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39D27C" w14:textId="77777777" w:rsidR="00146C64" w:rsidRPr="001B4B28" w:rsidRDefault="00F447AF" w:rsidP="00146C64">
      <w:pPr>
        <w:rPr>
          <w:lang w:val="en-GB"/>
        </w:rPr>
      </w:pPr>
      <w:r w:rsidRPr="001B4B28">
        <w:rPr>
          <w:noProof/>
          <w:lang w:val="en-GB" w:eastAsia="en-GB"/>
        </w:rPr>
        <w:drawing>
          <wp:inline distT="0" distB="0" distL="0" distR="0" wp14:anchorId="4C04B6D8" wp14:editId="6BE764B1">
            <wp:extent cx="5003800" cy="3334385"/>
            <wp:effectExtent l="0" t="0" r="6350" b="0"/>
            <wp:docPr id="25957833" name="Grafik 1" descr="Ein Bild, das Kleidung, Mann, Person, Konze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7833" name="Grafik 1" descr="Ein Bild, das Kleidung, Mann, Person, Konzert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CCA59" w14:textId="1EA84683" w:rsidR="00146C64" w:rsidRPr="001B4B28" w:rsidRDefault="00544041" w:rsidP="00146C64">
      <w:pPr>
        <w:pStyle w:val="berschrift1"/>
        <w:rPr>
          <w:lang w:val="en-GB"/>
        </w:rPr>
      </w:pPr>
      <w:r>
        <w:rPr>
          <w:lang w:val="en-GB"/>
        </w:rPr>
        <w:t xml:space="preserve">Peter </w:t>
      </w:r>
      <w:proofErr w:type="spellStart"/>
      <w:r>
        <w:rPr>
          <w:lang w:val="en-GB"/>
        </w:rPr>
        <w:t>Maffay</w:t>
      </w:r>
      <w:proofErr w:type="spellEnd"/>
      <w:r>
        <w:rPr>
          <w:lang w:val="en-GB"/>
        </w:rPr>
        <w:t xml:space="preserve"> Farewell </w:t>
      </w:r>
      <w:r w:rsidR="00146C64" w:rsidRPr="001B4B28">
        <w:rPr>
          <w:lang w:val="en-GB"/>
        </w:rPr>
        <w:t>Tour</w:t>
      </w:r>
    </w:p>
    <w:p w14:paraId="32FB7001" w14:textId="7B64DC6B" w:rsidR="00146C64" w:rsidRPr="001B4B28" w:rsidRDefault="00811085" w:rsidP="00146C64">
      <w:pPr>
        <w:rPr>
          <w:rStyle w:val="Fett"/>
          <w:lang w:val="en-GB"/>
        </w:rPr>
      </w:pPr>
      <w:r>
        <w:rPr>
          <w:rStyle w:val="Fett"/>
          <w:lang w:val="en-GB"/>
        </w:rPr>
        <w:t xml:space="preserve">Filling </w:t>
      </w:r>
      <w:r w:rsidR="00544041">
        <w:rPr>
          <w:rStyle w:val="Fett"/>
          <w:lang w:val="en-GB"/>
        </w:rPr>
        <w:t xml:space="preserve">Germany’s biggest </w:t>
      </w:r>
      <w:r>
        <w:rPr>
          <w:rStyle w:val="Fett"/>
          <w:lang w:val="en-GB"/>
        </w:rPr>
        <w:t xml:space="preserve">open-air </w:t>
      </w:r>
      <w:r w:rsidR="00544041">
        <w:rPr>
          <w:rStyle w:val="Fett"/>
          <w:lang w:val="en-GB"/>
        </w:rPr>
        <w:t>arenas</w:t>
      </w:r>
      <w:r>
        <w:rPr>
          <w:rStyle w:val="Fett"/>
          <w:lang w:val="en-GB"/>
        </w:rPr>
        <w:t xml:space="preserve"> with the 2024 </w:t>
      </w:r>
      <w:r>
        <w:rPr>
          <w:b/>
          <w:bCs/>
          <w:lang w:val="en-GB"/>
        </w:rPr>
        <w:t>“</w:t>
      </w:r>
      <w:r w:rsidRPr="001B4B28">
        <w:rPr>
          <w:b/>
          <w:bCs/>
          <w:lang w:val="en-GB"/>
        </w:rPr>
        <w:t xml:space="preserve">We love </w:t>
      </w:r>
      <w:proofErr w:type="spellStart"/>
      <w:r w:rsidRPr="001B4B28">
        <w:rPr>
          <w:b/>
          <w:bCs/>
          <w:lang w:val="en-GB"/>
        </w:rPr>
        <w:t>Rock</w:t>
      </w:r>
      <w:r>
        <w:rPr>
          <w:b/>
          <w:bCs/>
          <w:lang w:val="en-GB"/>
        </w:rPr>
        <w:t>’n’Roll</w:t>
      </w:r>
      <w:proofErr w:type="spellEnd"/>
      <w:r>
        <w:rPr>
          <w:b/>
          <w:bCs/>
          <w:lang w:val="en-GB"/>
        </w:rPr>
        <w:t>”</w:t>
      </w:r>
      <w:r w:rsidRPr="001B4B28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t</w:t>
      </w:r>
      <w:r w:rsidRPr="001B4B28">
        <w:rPr>
          <w:b/>
          <w:bCs/>
          <w:lang w:val="en-GB"/>
        </w:rPr>
        <w:t>our</w:t>
      </w:r>
    </w:p>
    <w:p w14:paraId="7304AEA0" w14:textId="77777777" w:rsidR="00146C64" w:rsidRPr="001B4B28" w:rsidRDefault="00146C64" w:rsidP="00146C64">
      <w:pPr>
        <w:rPr>
          <w:lang w:val="en-GB"/>
        </w:rPr>
      </w:pPr>
    </w:p>
    <w:p w14:paraId="15AC2F48" w14:textId="7B2200A9" w:rsidR="00146C64" w:rsidRPr="001B4B28" w:rsidRDefault="00146C64" w:rsidP="00146C64">
      <w:pPr>
        <w:rPr>
          <w:b/>
          <w:bCs/>
          <w:lang w:val="en-GB"/>
        </w:rPr>
      </w:pPr>
      <w:r w:rsidRPr="001B4B28">
        <w:rPr>
          <w:b/>
          <w:bCs/>
          <w:i/>
          <w:iCs/>
          <w:lang w:val="en-GB"/>
        </w:rPr>
        <w:t xml:space="preserve">Wedemark, </w:t>
      </w:r>
      <w:r w:rsidR="00811085">
        <w:rPr>
          <w:b/>
          <w:bCs/>
          <w:i/>
          <w:iCs/>
          <w:lang w:val="en-GB"/>
        </w:rPr>
        <w:t>October</w:t>
      </w:r>
      <w:r w:rsidRPr="001B4B28">
        <w:rPr>
          <w:b/>
          <w:bCs/>
          <w:i/>
          <w:iCs/>
          <w:lang w:val="en-GB"/>
        </w:rPr>
        <w:t xml:space="preserve"> 2024</w:t>
      </w:r>
      <w:r w:rsidRPr="001B4B28">
        <w:rPr>
          <w:b/>
          <w:bCs/>
          <w:lang w:val="en-GB"/>
        </w:rPr>
        <w:t xml:space="preserve"> – </w:t>
      </w:r>
      <w:r w:rsidR="00544041">
        <w:rPr>
          <w:b/>
          <w:bCs/>
          <w:lang w:val="en-GB"/>
        </w:rPr>
        <w:t>With the</w:t>
      </w:r>
      <w:r w:rsidR="00AC694B" w:rsidRPr="001B4B28">
        <w:rPr>
          <w:b/>
          <w:bCs/>
          <w:lang w:val="en-GB"/>
        </w:rPr>
        <w:t xml:space="preserve"> </w:t>
      </w:r>
      <w:r w:rsidR="00544041">
        <w:rPr>
          <w:b/>
          <w:bCs/>
          <w:lang w:val="en-GB"/>
        </w:rPr>
        <w:t>“</w:t>
      </w:r>
      <w:r w:rsidRPr="001B4B28">
        <w:rPr>
          <w:b/>
          <w:bCs/>
          <w:lang w:val="en-GB"/>
        </w:rPr>
        <w:t xml:space="preserve">We love </w:t>
      </w:r>
      <w:proofErr w:type="spellStart"/>
      <w:r w:rsidRPr="001B4B28">
        <w:rPr>
          <w:b/>
          <w:bCs/>
          <w:lang w:val="en-GB"/>
        </w:rPr>
        <w:t>Rock</w:t>
      </w:r>
      <w:r w:rsidR="006E6EFA">
        <w:rPr>
          <w:b/>
          <w:bCs/>
          <w:lang w:val="en-GB"/>
        </w:rPr>
        <w:t>’n’</w:t>
      </w:r>
      <w:r w:rsidR="00544041">
        <w:rPr>
          <w:b/>
          <w:bCs/>
          <w:lang w:val="en-GB"/>
        </w:rPr>
        <w:t>Roll</w:t>
      </w:r>
      <w:proofErr w:type="spellEnd"/>
      <w:r w:rsidR="00544041">
        <w:rPr>
          <w:b/>
          <w:bCs/>
          <w:lang w:val="en-GB"/>
        </w:rPr>
        <w:t>”</w:t>
      </w:r>
      <w:r w:rsidRPr="001B4B28">
        <w:rPr>
          <w:b/>
          <w:bCs/>
          <w:lang w:val="en-GB"/>
        </w:rPr>
        <w:t xml:space="preserve"> </w:t>
      </w:r>
      <w:r w:rsidR="00110BAF">
        <w:rPr>
          <w:b/>
          <w:bCs/>
          <w:lang w:val="en-GB"/>
        </w:rPr>
        <w:t>F</w:t>
      </w:r>
      <w:r w:rsidR="00544041">
        <w:rPr>
          <w:b/>
          <w:bCs/>
          <w:lang w:val="en-GB"/>
        </w:rPr>
        <w:t xml:space="preserve">arewell </w:t>
      </w:r>
      <w:r w:rsidR="00110BAF">
        <w:rPr>
          <w:b/>
          <w:bCs/>
          <w:lang w:val="en-GB"/>
        </w:rPr>
        <w:t>T</w:t>
      </w:r>
      <w:r w:rsidRPr="001B4B28">
        <w:rPr>
          <w:b/>
          <w:bCs/>
          <w:lang w:val="en-GB"/>
        </w:rPr>
        <w:t>our</w:t>
      </w:r>
      <w:r w:rsidR="00544041">
        <w:rPr>
          <w:b/>
          <w:bCs/>
          <w:lang w:val="en-GB"/>
        </w:rPr>
        <w:t>,</w:t>
      </w:r>
      <w:r w:rsidRPr="001B4B28">
        <w:rPr>
          <w:b/>
          <w:bCs/>
          <w:lang w:val="en-GB"/>
        </w:rPr>
        <w:t xml:space="preserve"> Peter </w:t>
      </w:r>
      <w:proofErr w:type="spellStart"/>
      <w:r w:rsidRPr="001B4B28">
        <w:rPr>
          <w:b/>
          <w:bCs/>
          <w:lang w:val="en-GB"/>
        </w:rPr>
        <w:t>Maffay</w:t>
      </w:r>
      <w:proofErr w:type="spellEnd"/>
      <w:r w:rsidR="00544041">
        <w:rPr>
          <w:b/>
          <w:bCs/>
          <w:lang w:val="en-GB"/>
        </w:rPr>
        <w:t xml:space="preserve"> and his band filled Germany’s biggest open-air arenas in the summer of 2024. </w:t>
      </w:r>
      <w:r w:rsidRPr="001B4B28">
        <w:rPr>
          <w:b/>
          <w:bCs/>
          <w:lang w:val="en-GB"/>
        </w:rPr>
        <w:t xml:space="preserve">Digital </w:t>
      </w:r>
      <w:r w:rsidR="00544041">
        <w:rPr>
          <w:b/>
          <w:bCs/>
          <w:lang w:val="en-GB"/>
        </w:rPr>
        <w:t>a</w:t>
      </w:r>
      <w:r w:rsidRPr="001B4B28">
        <w:rPr>
          <w:b/>
          <w:bCs/>
          <w:lang w:val="en-GB"/>
        </w:rPr>
        <w:t>nd analog</w:t>
      </w:r>
      <w:r w:rsidR="00544041">
        <w:rPr>
          <w:b/>
          <w:bCs/>
          <w:lang w:val="en-GB"/>
        </w:rPr>
        <w:t>u</w:t>
      </w:r>
      <w:r w:rsidRPr="001B4B28">
        <w:rPr>
          <w:b/>
          <w:bCs/>
          <w:lang w:val="en-GB"/>
        </w:rPr>
        <w:t>e Sennheiser</w:t>
      </w:r>
      <w:r w:rsidR="00544041">
        <w:rPr>
          <w:b/>
          <w:bCs/>
          <w:lang w:val="en-GB"/>
        </w:rPr>
        <w:t xml:space="preserve"> wireless </w:t>
      </w:r>
      <w:r w:rsidR="00544041" w:rsidRPr="00544041">
        <w:rPr>
          <w:b/>
          <w:bCs/>
          <w:lang w:val="en-GB"/>
        </w:rPr>
        <w:t>systems</w:t>
      </w:r>
      <w:r w:rsidR="00472C03">
        <w:rPr>
          <w:b/>
          <w:bCs/>
          <w:lang w:val="en-GB"/>
        </w:rPr>
        <w:t xml:space="preserve"> </w:t>
      </w:r>
      <w:r w:rsidR="00C13BB2">
        <w:rPr>
          <w:b/>
          <w:bCs/>
          <w:lang w:val="en-GB"/>
        </w:rPr>
        <w:t xml:space="preserve">ensured excellent sound during the </w:t>
      </w:r>
      <w:r w:rsidR="00C13BB2" w:rsidRPr="00C13BB2">
        <w:rPr>
          <w:rFonts w:cs="Arial"/>
          <w:b/>
          <w:bCs/>
          <w:lang w:val="en-GB"/>
        </w:rPr>
        <w:t>performance</w:t>
      </w:r>
      <w:r w:rsidR="00C13BB2">
        <w:rPr>
          <w:b/>
          <w:bCs/>
          <w:lang w:val="en-GB"/>
        </w:rPr>
        <w:t>s.</w:t>
      </w:r>
      <w:r w:rsidR="006E6EFA">
        <w:rPr>
          <w:b/>
          <w:bCs/>
          <w:lang w:val="en-GB"/>
        </w:rPr>
        <w:t xml:space="preserve"> </w:t>
      </w:r>
      <w:r w:rsidR="00C13BB2" w:rsidRPr="00C13BB2">
        <w:rPr>
          <w:b/>
          <w:bCs/>
          <w:lang w:val="en-GB"/>
        </w:rPr>
        <w:t>In addition to</w:t>
      </w:r>
      <w:r w:rsidRPr="001B4B28">
        <w:rPr>
          <w:b/>
          <w:bCs/>
          <w:lang w:val="en-GB"/>
        </w:rPr>
        <w:t xml:space="preserve"> Sennheiser Digital 6000</w:t>
      </w:r>
      <w:r w:rsidR="00C13BB2">
        <w:rPr>
          <w:b/>
          <w:bCs/>
          <w:lang w:val="en-GB"/>
        </w:rPr>
        <w:t xml:space="preserve"> </w:t>
      </w:r>
      <w:r w:rsidR="00C13BB2" w:rsidRPr="00C13BB2">
        <w:rPr>
          <w:b/>
          <w:bCs/>
          <w:lang w:val="en-GB"/>
        </w:rPr>
        <w:t>system</w:t>
      </w:r>
      <w:r w:rsidR="00C13BB2">
        <w:rPr>
          <w:b/>
          <w:bCs/>
          <w:lang w:val="en-GB"/>
        </w:rPr>
        <w:t xml:space="preserve">s and other proven wireless solutions, the new </w:t>
      </w:r>
      <w:r w:rsidR="00C13BB2" w:rsidRPr="00C13BB2">
        <w:rPr>
          <w:rFonts w:cs="Arial"/>
          <w:b/>
          <w:bCs/>
          <w:lang w:val="en-GB"/>
        </w:rPr>
        <w:t>Sennheiser</w:t>
      </w:r>
      <w:r w:rsidR="00C13BB2">
        <w:rPr>
          <w:b/>
          <w:bCs/>
          <w:lang w:val="en-GB"/>
        </w:rPr>
        <w:t xml:space="preserve"> EW-DX series </w:t>
      </w:r>
      <w:r w:rsidR="00811085">
        <w:rPr>
          <w:b/>
          <w:bCs/>
          <w:lang w:val="en-GB"/>
        </w:rPr>
        <w:t>was</w:t>
      </w:r>
      <w:r w:rsidR="00C13BB2">
        <w:rPr>
          <w:b/>
          <w:bCs/>
          <w:lang w:val="en-GB"/>
        </w:rPr>
        <w:t xml:space="preserve"> also used for the shows, including </w:t>
      </w:r>
      <w:r w:rsidR="00811085">
        <w:rPr>
          <w:b/>
          <w:bCs/>
          <w:lang w:val="en-GB"/>
        </w:rPr>
        <w:t xml:space="preserve">the </w:t>
      </w:r>
      <w:r w:rsidR="00C13BB2">
        <w:rPr>
          <w:b/>
          <w:bCs/>
          <w:lang w:val="en-GB"/>
        </w:rPr>
        <w:t xml:space="preserve">brand-new </w:t>
      </w:r>
      <w:r w:rsidRPr="001B4B28">
        <w:rPr>
          <w:b/>
          <w:bCs/>
          <w:lang w:val="en-GB"/>
        </w:rPr>
        <w:t>EW-DX EM 4 DANTE</w:t>
      </w:r>
      <w:r w:rsidR="00C13BB2">
        <w:rPr>
          <w:b/>
          <w:bCs/>
          <w:lang w:val="en-GB"/>
        </w:rPr>
        <w:t xml:space="preserve"> four-channel </w:t>
      </w:r>
      <w:r w:rsidR="00C13BB2" w:rsidRPr="00C13BB2">
        <w:rPr>
          <w:b/>
          <w:bCs/>
          <w:lang w:val="en-GB"/>
        </w:rPr>
        <w:t>receiver</w:t>
      </w:r>
      <w:r w:rsidR="00C13BB2">
        <w:rPr>
          <w:b/>
          <w:bCs/>
          <w:lang w:val="en-GB"/>
        </w:rPr>
        <w:t xml:space="preserve">. </w:t>
      </w:r>
    </w:p>
    <w:p w14:paraId="099E9A14" w14:textId="77777777" w:rsidR="00AC694B" w:rsidRPr="001B4B28" w:rsidRDefault="00AC694B" w:rsidP="00146C64">
      <w:pPr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957"/>
        <w:gridCol w:w="3031"/>
      </w:tblGrid>
      <w:tr w:rsidR="00AC694B" w:rsidRPr="00204200" w14:paraId="545A1850" w14:textId="77777777" w:rsidTr="00AC694B">
        <w:tc>
          <w:tcPr>
            <w:tcW w:w="4506" w:type="dxa"/>
          </w:tcPr>
          <w:p w14:paraId="2489983B" w14:textId="77777777" w:rsidR="00AC694B" w:rsidRPr="001B4B28" w:rsidRDefault="00AC694B" w:rsidP="00AC694B">
            <w:pPr>
              <w:pStyle w:val="Beschriftung"/>
              <w:rPr>
                <w:lang w:val="en-GB"/>
              </w:rPr>
            </w:pPr>
            <w:r w:rsidRPr="001B4B28">
              <w:rPr>
                <w:noProof/>
                <w:lang w:val="en-GB" w:eastAsia="en-GB"/>
              </w:rPr>
              <w:drawing>
                <wp:inline distT="0" distB="0" distL="0" distR="0" wp14:anchorId="270ECD8B" wp14:editId="16C920D4">
                  <wp:extent cx="3079630" cy="2052175"/>
                  <wp:effectExtent l="0" t="0" r="0" b="0"/>
                  <wp:docPr id="1252337272" name="Grafik 2" descr="Ein Bild, das Konzert, Person, Kleidung, Darbiet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337272" name="Grafik 2" descr="Ein Bild, das Konzert, Person, Kleidung, Darbietung enthält.&#10;&#10;Automatisch generierte Beschreibu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337" cy="2067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 w14:paraId="4DA1D44B" w14:textId="77777777" w:rsidR="00AC694B" w:rsidRPr="001B4B28" w:rsidRDefault="00AC694B" w:rsidP="00110BAF">
            <w:pPr>
              <w:pStyle w:val="Beschriftung"/>
              <w:rPr>
                <w:lang w:val="en-GB"/>
              </w:rPr>
            </w:pPr>
            <w:r w:rsidRPr="001B4B28">
              <w:rPr>
                <w:lang w:val="en-GB"/>
              </w:rPr>
              <w:t xml:space="preserve">Peter </w:t>
            </w:r>
            <w:proofErr w:type="spellStart"/>
            <w:r w:rsidRPr="001B4B28">
              <w:rPr>
                <w:lang w:val="en-GB"/>
              </w:rPr>
              <w:t>Maffay</w:t>
            </w:r>
            <w:proofErr w:type="spellEnd"/>
            <w:r w:rsidRPr="001B4B28">
              <w:rPr>
                <w:lang w:val="en-GB"/>
              </w:rPr>
              <w:t xml:space="preserve"> </w:t>
            </w:r>
            <w:r w:rsidR="00C13BB2">
              <w:rPr>
                <w:lang w:val="en-GB"/>
              </w:rPr>
              <w:t>on his “</w:t>
            </w:r>
            <w:r w:rsidRPr="001B4B28">
              <w:rPr>
                <w:lang w:val="en-GB"/>
              </w:rPr>
              <w:t xml:space="preserve">We love </w:t>
            </w:r>
            <w:proofErr w:type="spellStart"/>
            <w:r w:rsidRPr="001B4B28">
              <w:rPr>
                <w:lang w:val="en-GB"/>
              </w:rPr>
              <w:t>Rock’n</w:t>
            </w:r>
            <w:r w:rsidR="00EE56FE" w:rsidRPr="001B4B28">
              <w:rPr>
                <w:lang w:val="en-GB"/>
              </w:rPr>
              <w:t>’</w:t>
            </w:r>
            <w:r w:rsidRPr="001B4B28">
              <w:rPr>
                <w:lang w:val="en-GB"/>
              </w:rPr>
              <w:t>Roll</w:t>
            </w:r>
            <w:proofErr w:type="spellEnd"/>
            <w:r w:rsidR="00C13BB2">
              <w:rPr>
                <w:lang w:val="en-GB"/>
              </w:rPr>
              <w:t>”</w:t>
            </w:r>
            <w:r w:rsidR="00110BAF">
              <w:rPr>
                <w:lang w:val="en-GB"/>
              </w:rPr>
              <w:t xml:space="preserve"> F</w:t>
            </w:r>
            <w:r w:rsidR="00C13BB2">
              <w:rPr>
                <w:lang w:val="en-GB"/>
              </w:rPr>
              <w:t xml:space="preserve">arewell </w:t>
            </w:r>
            <w:r w:rsidR="00110BAF">
              <w:rPr>
                <w:lang w:val="en-GB"/>
              </w:rPr>
              <w:t>T</w:t>
            </w:r>
            <w:r w:rsidR="00C13BB2">
              <w:rPr>
                <w:lang w:val="en-GB"/>
              </w:rPr>
              <w:t>our</w:t>
            </w:r>
          </w:p>
        </w:tc>
      </w:tr>
    </w:tbl>
    <w:p w14:paraId="1F639174" w14:textId="77777777" w:rsidR="00AC694B" w:rsidRPr="001B4B28" w:rsidRDefault="00AC694B" w:rsidP="00146C64">
      <w:pPr>
        <w:rPr>
          <w:lang w:val="en-GB"/>
        </w:rPr>
      </w:pPr>
    </w:p>
    <w:p w14:paraId="49CFC131" w14:textId="77777777" w:rsidR="00146C64" w:rsidRPr="001B4B28" w:rsidRDefault="0009607C" w:rsidP="00146C64">
      <w:pPr>
        <w:rPr>
          <w:b/>
          <w:bCs/>
          <w:lang w:val="en-GB"/>
        </w:rPr>
      </w:pPr>
      <w:r>
        <w:rPr>
          <w:b/>
          <w:bCs/>
          <w:lang w:val="en-GB"/>
        </w:rPr>
        <w:lastRenderedPageBreak/>
        <w:t>Premiere fo</w:t>
      </w:r>
      <w:r w:rsidR="00146C64" w:rsidRPr="001B4B28">
        <w:rPr>
          <w:b/>
          <w:bCs/>
          <w:lang w:val="en-GB"/>
        </w:rPr>
        <w:t>r Sennheiser EW-DX</w:t>
      </w:r>
    </w:p>
    <w:p w14:paraId="42335B87" w14:textId="3C38CF1C" w:rsidR="00146C64" w:rsidRPr="001B4B28" w:rsidRDefault="002707B8" w:rsidP="00146C64">
      <w:pPr>
        <w:rPr>
          <w:lang w:val="en-GB"/>
        </w:rPr>
      </w:pPr>
      <w:bookmarkStart w:id="0" w:name="_Hlk178258342"/>
      <w:r>
        <w:rPr>
          <w:lang w:val="en-GB"/>
        </w:rPr>
        <w:t xml:space="preserve">Celebrating their premiere on a Peter </w:t>
      </w:r>
      <w:proofErr w:type="spellStart"/>
      <w:r>
        <w:rPr>
          <w:lang w:val="en-GB"/>
        </w:rPr>
        <w:t>Maffay</w:t>
      </w:r>
      <w:proofErr w:type="spellEnd"/>
      <w:r>
        <w:rPr>
          <w:lang w:val="en-GB"/>
        </w:rPr>
        <w:t xml:space="preserve"> tour were two </w:t>
      </w:r>
      <w:r w:rsidR="00146C64" w:rsidRPr="001B4B28">
        <w:rPr>
          <w:lang w:val="en-GB"/>
        </w:rPr>
        <w:t>EW-DX EM 4 DANTE</w:t>
      </w:r>
      <w:r>
        <w:rPr>
          <w:lang w:val="en-GB"/>
        </w:rPr>
        <w:t xml:space="preserve"> four-channel </w:t>
      </w:r>
      <w:r w:rsidRPr="002707B8">
        <w:rPr>
          <w:lang w:val="en-GB"/>
        </w:rPr>
        <w:t>receiver</w:t>
      </w:r>
      <w:r>
        <w:rPr>
          <w:lang w:val="en-GB"/>
        </w:rPr>
        <w:t>s</w:t>
      </w:r>
      <w:r w:rsidR="00472C03">
        <w:rPr>
          <w:lang w:val="en-GB"/>
        </w:rPr>
        <w:t xml:space="preserve">, which were used with </w:t>
      </w:r>
      <w:r w:rsidR="00146C64" w:rsidRPr="001B4B28">
        <w:rPr>
          <w:lang w:val="en-GB"/>
        </w:rPr>
        <w:t xml:space="preserve">EW-DX SK 3-PIN </w:t>
      </w:r>
      <w:r>
        <w:rPr>
          <w:lang w:val="en-GB"/>
        </w:rPr>
        <w:t xml:space="preserve">bodypack </w:t>
      </w:r>
      <w:r>
        <w:rPr>
          <w:rFonts w:cs="Arial"/>
          <w:lang w:val="en-GB"/>
        </w:rPr>
        <w:t xml:space="preserve">transmitters </w:t>
      </w:r>
      <w:r w:rsidR="00472C03">
        <w:rPr>
          <w:rFonts w:cs="Arial"/>
          <w:lang w:val="en-GB"/>
        </w:rPr>
        <w:t xml:space="preserve">on the </w:t>
      </w:r>
      <w:r>
        <w:rPr>
          <w:rFonts w:cs="Arial"/>
          <w:lang w:val="en-GB"/>
        </w:rPr>
        <w:t xml:space="preserve">woodwind and brass, for </w:t>
      </w:r>
      <w:r w:rsidRPr="001B4B28">
        <w:rPr>
          <w:lang w:val="en-GB"/>
        </w:rPr>
        <w:t>Pascal Kravetz</w:t>
      </w:r>
      <w:r>
        <w:rPr>
          <w:lang w:val="en-GB"/>
        </w:rPr>
        <w:t>’s accordion and guitars</w:t>
      </w:r>
      <w:r w:rsidR="00811085">
        <w:rPr>
          <w:lang w:val="en-GB"/>
        </w:rPr>
        <w:t>,</w:t>
      </w:r>
      <w:r>
        <w:rPr>
          <w:lang w:val="en-GB"/>
        </w:rPr>
        <w:t xml:space="preserve"> and for show guests such as </w:t>
      </w:r>
      <w:r w:rsidR="00146C64" w:rsidRPr="001B4B28">
        <w:rPr>
          <w:lang w:val="en-GB"/>
        </w:rPr>
        <w:t xml:space="preserve">Wolfgang Niedecken </w:t>
      </w:r>
      <w:r w:rsidR="00811085">
        <w:rPr>
          <w:lang w:val="en-GB"/>
        </w:rPr>
        <w:t xml:space="preserve">of </w:t>
      </w:r>
      <w:r w:rsidR="00146C64" w:rsidRPr="001B4B28">
        <w:rPr>
          <w:lang w:val="en-GB"/>
        </w:rPr>
        <w:t>BAP.</w:t>
      </w:r>
    </w:p>
    <w:bookmarkEnd w:id="0"/>
    <w:p w14:paraId="474B2501" w14:textId="77777777" w:rsidR="00146C64" w:rsidRPr="001B4B28" w:rsidRDefault="00146C64" w:rsidP="00146C64">
      <w:pPr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69"/>
        <w:gridCol w:w="3901"/>
      </w:tblGrid>
      <w:tr w:rsidR="00200E13" w:rsidRPr="001B4B28" w14:paraId="4B6C320E" w14:textId="77777777" w:rsidTr="00C755BF">
        <w:tc>
          <w:tcPr>
            <w:tcW w:w="3969" w:type="dxa"/>
          </w:tcPr>
          <w:p w14:paraId="28D784D6" w14:textId="77777777" w:rsidR="00200E13" w:rsidRPr="001B4B28" w:rsidRDefault="002707B8" w:rsidP="002707B8">
            <w:pPr>
              <w:pStyle w:val="Beschriftung"/>
              <w:rPr>
                <w:lang w:val="en-GB"/>
              </w:rPr>
            </w:pPr>
            <w:r>
              <w:rPr>
                <w:lang w:val="en-GB"/>
              </w:rPr>
              <w:t xml:space="preserve">The wireless rack with the </w:t>
            </w:r>
            <w:r w:rsidR="00210122" w:rsidRPr="001B4B28">
              <w:rPr>
                <w:lang w:val="en-GB"/>
              </w:rPr>
              <w:t>EW-DX EM 4 DANTE</w:t>
            </w:r>
            <w:r>
              <w:rPr>
                <w:lang w:val="en-GB"/>
              </w:rPr>
              <w:t xml:space="preserve"> four-channel </w:t>
            </w:r>
            <w:r w:rsidRPr="002707B8">
              <w:rPr>
                <w:lang w:val="en-GB"/>
              </w:rPr>
              <w:t>receiver</w:t>
            </w:r>
            <w:r>
              <w:rPr>
                <w:lang w:val="en-GB"/>
              </w:rPr>
              <w:t>s</w:t>
            </w:r>
          </w:p>
        </w:tc>
        <w:tc>
          <w:tcPr>
            <w:tcW w:w="3901" w:type="dxa"/>
          </w:tcPr>
          <w:p w14:paraId="6F0FC7AD" w14:textId="77777777" w:rsidR="00200E13" w:rsidRPr="001B4B28" w:rsidRDefault="00200E13" w:rsidP="00200E13">
            <w:pPr>
              <w:pStyle w:val="Beschriftung"/>
              <w:rPr>
                <w:lang w:val="en-GB"/>
              </w:rPr>
            </w:pPr>
            <w:r w:rsidRPr="001B4B28">
              <w:rPr>
                <w:noProof/>
                <w:lang w:val="en-GB" w:eastAsia="en-GB"/>
              </w:rPr>
              <w:drawing>
                <wp:inline distT="0" distB="0" distL="0" distR="0" wp14:anchorId="7D7E89D0" wp14:editId="5B9E9377">
                  <wp:extent cx="2086682" cy="3130905"/>
                  <wp:effectExtent l="0" t="0" r="0" b="0"/>
                  <wp:docPr id="2127450585" name="Grafik 5" descr="Ein Bild, das Elektronik, Armaturenbrett, Maschine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450585" name="Grafik 5" descr="Ein Bild, das Elektronik, Armaturenbrett, Maschine, Im Haus enthält.&#10;&#10;Automatisch generierte Beschreibu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277" cy="3164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C926D2" w14:textId="77777777" w:rsidR="00200E13" w:rsidRPr="001B4B28" w:rsidRDefault="00200E13" w:rsidP="00146C64">
      <w:pPr>
        <w:rPr>
          <w:lang w:val="en-GB"/>
        </w:rPr>
      </w:pPr>
    </w:p>
    <w:p w14:paraId="0FE2F0B4" w14:textId="518E61D8" w:rsidR="00146C64" w:rsidRPr="001B4B28" w:rsidRDefault="00472C03" w:rsidP="00146C64">
      <w:pPr>
        <w:rPr>
          <w:lang w:val="en-GB"/>
        </w:rPr>
      </w:pPr>
      <w:r>
        <w:rPr>
          <w:lang w:val="en-GB"/>
        </w:rPr>
        <w:t>Pr</w:t>
      </w:r>
      <w:r w:rsidR="00655623">
        <w:rPr>
          <w:lang w:val="en-GB"/>
        </w:rPr>
        <w:t xml:space="preserve">evious Peter </w:t>
      </w:r>
      <w:proofErr w:type="spellStart"/>
      <w:r w:rsidR="00655623" w:rsidRPr="001B4B28">
        <w:rPr>
          <w:lang w:val="en-GB"/>
        </w:rPr>
        <w:t>Maffay</w:t>
      </w:r>
      <w:proofErr w:type="spellEnd"/>
      <w:r w:rsidR="00655623">
        <w:rPr>
          <w:lang w:val="en-GB"/>
        </w:rPr>
        <w:t xml:space="preserve"> tours</w:t>
      </w:r>
      <w:r w:rsidR="00655623" w:rsidRPr="001B4B28">
        <w:rPr>
          <w:lang w:val="en-GB"/>
        </w:rPr>
        <w:t xml:space="preserve"> </w:t>
      </w:r>
      <w:r w:rsidR="00655623">
        <w:rPr>
          <w:lang w:val="en-GB"/>
        </w:rPr>
        <w:t xml:space="preserve">used only one </w:t>
      </w:r>
      <w:r w:rsidR="00655623" w:rsidRPr="001B4B28">
        <w:rPr>
          <w:lang w:val="en-GB"/>
        </w:rPr>
        <w:t xml:space="preserve">EM 6000 </w:t>
      </w:r>
      <w:r w:rsidR="00655623">
        <w:rPr>
          <w:lang w:val="en-GB"/>
        </w:rPr>
        <w:t xml:space="preserve">two-channel </w:t>
      </w:r>
      <w:r w:rsidR="00655623" w:rsidRPr="00655623">
        <w:rPr>
          <w:lang w:val="en-GB"/>
        </w:rPr>
        <w:t>receiver</w:t>
      </w:r>
      <w:r w:rsidR="00655623">
        <w:rPr>
          <w:lang w:val="en-GB"/>
        </w:rPr>
        <w:t xml:space="preserve"> </w:t>
      </w:r>
      <w:r w:rsidR="00146C64" w:rsidRPr="001B4B28">
        <w:rPr>
          <w:lang w:val="en-GB"/>
        </w:rPr>
        <w:t>(Maffay</w:t>
      </w:r>
      <w:r w:rsidR="00655623">
        <w:rPr>
          <w:lang w:val="en-GB"/>
        </w:rPr>
        <w:t>’s</w:t>
      </w:r>
      <w:r w:rsidR="00146C64" w:rsidRPr="001B4B28">
        <w:rPr>
          <w:lang w:val="en-GB"/>
        </w:rPr>
        <w:t xml:space="preserve"> </w:t>
      </w:r>
      <w:r w:rsidR="00655623">
        <w:rPr>
          <w:lang w:val="en-GB"/>
        </w:rPr>
        <w:t xml:space="preserve">vocals </w:t>
      </w:r>
      <w:r w:rsidR="00146C64" w:rsidRPr="001B4B28">
        <w:rPr>
          <w:lang w:val="en-GB"/>
        </w:rPr>
        <w:t>&amp;</w:t>
      </w:r>
      <w:r w:rsidR="00655623">
        <w:rPr>
          <w:lang w:val="en-GB"/>
        </w:rPr>
        <w:t xml:space="preserve"> s</w:t>
      </w:r>
      <w:r w:rsidR="00146C64" w:rsidRPr="001B4B28">
        <w:rPr>
          <w:lang w:val="en-GB"/>
        </w:rPr>
        <w:t xml:space="preserve">pare), </w:t>
      </w:r>
      <w:r>
        <w:rPr>
          <w:lang w:val="en-GB"/>
        </w:rPr>
        <w:t xml:space="preserve">but </w:t>
      </w:r>
      <w:r w:rsidR="0091790F">
        <w:rPr>
          <w:lang w:val="en-GB"/>
        </w:rPr>
        <w:t>the Farewell Tour concerts</w:t>
      </w:r>
      <w:r w:rsidR="0091790F" w:rsidRPr="00811085">
        <w:rPr>
          <w:lang w:val="en-GB"/>
        </w:rPr>
        <w:t xml:space="preserve"> </w:t>
      </w:r>
      <w:r w:rsidR="0091790F">
        <w:rPr>
          <w:lang w:val="en-GB"/>
        </w:rPr>
        <w:t xml:space="preserve">were equipped with </w:t>
      </w:r>
      <w:r w:rsidR="00811085">
        <w:rPr>
          <w:lang w:val="en-GB"/>
        </w:rPr>
        <w:t xml:space="preserve">three </w:t>
      </w:r>
      <w:r w:rsidR="00811085" w:rsidRPr="001B4B28">
        <w:rPr>
          <w:lang w:val="en-GB"/>
        </w:rPr>
        <w:t>EM 6000</w:t>
      </w:r>
      <w:r w:rsidR="00811085">
        <w:rPr>
          <w:lang w:val="en-GB"/>
        </w:rPr>
        <w:t xml:space="preserve"> r</w:t>
      </w:r>
      <w:r w:rsidR="00811085" w:rsidRPr="001B4B28">
        <w:rPr>
          <w:lang w:val="en-GB"/>
        </w:rPr>
        <w:t>eceiver</w:t>
      </w:r>
      <w:r w:rsidR="00811085">
        <w:rPr>
          <w:lang w:val="en-GB"/>
        </w:rPr>
        <w:t>s</w:t>
      </w:r>
      <w:r w:rsidR="0091790F">
        <w:rPr>
          <w:lang w:val="en-GB"/>
        </w:rPr>
        <w:t xml:space="preserve">, providing </w:t>
      </w:r>
      <w:r w:rsidR="00655623">
        <w:rPr>
          <w:lang w:val="en-GB"/>
        </w:rPr>
        <w:t xml:space="preserve">US star </w:t>
      </w:r>
      <w:r w:rsidR="00146C64" w:rsidRPr="001B4B28">
        <w:rPr>
          <w:lang w:val="en-GB"/>
        </w:rPr>
        <w:t>Anastacia (</w:t>
      </w:r>
      <w:r w:rsidR="00655623">
        <w:rPr>
          <w:lang w:val="en-GB"/>
        </w:rPr>
        <w:t>vocals</w:t>
      </w:r>
      <w:r w:rsidR="00146C64" w:rsidRPr="001B4B28">
        <w:rPr>
          <w:lang w:val="en-GB"/>
        </w:rPr>
        <w:t xml:space="preserve"> &amp; </w:t>
      </w:r>
      <w:r w:rsidR="00655623">
        <w:rPr>
          <w:lang w:val="en-GB"/>
        </w:rPr>
        <w:t>s</w:t>
      </w:r>
      <w:r w:rsidR="00146C64" w:rsidRPr="001B4B28">
        <w:rPr>
          <w:lang w:val="en-GB"/>
        </w:rPr>
        <w:t xml:space="preserve">pare) </w:t>
      </w:r>
      <w:r w:rsidR="00655623">
        <w:rPr>
          <w:lang w:val="en-GB"/>
        </w:rPr>
        <w:t>a</w:t>
      </w:r>
      <w:r w:rsidR="00146C64" w:rsidRPr="001B4B28">
        <w:rPr>
          <w:lang w:val="en-GB"/>
        </w:rPr>
        <w:t xml:space="preserve">nd </w:t>
      </w:r>
      <w:r w:rsidR="00655623">
        <w:rPr>
          <w:lang w:val="en-GB"/>
        </w:rPr>
        <w:t xml:space="preserve">a variety of guest stars </w:t>
      </w:r>
      <w:r w:rsidR="00146C64" w:rsidRPr="001B4B28">
        <w:rPr>
          <w:lang w:val="en-GB"/>
        </w:rPr>
        <w:t xml:space="preserve">(Johannes </w:t>
      </w:r>
      <w:proofErr w:type="spellStart"/>
      <w:r w:rsidR="00146C64" w:rsidRPr="001B4B28">
        <w:rPr>
          <w:lang w:val="en-GB"/>
        </w:rPr>
        <w:t>Oerding</w:t>
      </w:r>
      <w:proofErr w:type="spellEnd"/>
      <w:r w:rsidR="00146C64" w:rsidRPr="001B4B28">
        <w:rPr>
          <w:lang w:val="en-GB"/>
        </w:rPr>
        <w:t xml:space="preserve">, Joy </w:t>
      </w:r>
      <w:proofErr w:type="spellStart"/>
      <w:r w:rsidR="00146C64" w:rsidRPr="001B4B28">
        <w:rPr>
          <w:lang w:val="en-GB"/>
        </w:rPr>
        <w:t>Denalane</w:t>
      </w:r>
      <w:proofErr w:type="spellEnd"/>
      <w:r w:rsidR="00146C64" w:rsidRPr="001B4B28">
        <w:rPr>
          <w:lang w:val="en-GB"/>
        </w:rPr>
        <w:t>, Rea Garvey, Wolfgang Niedecken, Bülent Ceylan, Hartmut Engler)</w:t>
      </w:r>
      <w:r w:rsidR="00811085">
        <w:rPr>
          <w:lang w:val="en-GB"/>
        </w:rPr>
        <w:t xml:space="preserve"> with </w:t>
      </w:r>
      <w:r w:rsidR="0091790F">
        <w:rPr>
          <w:lang w:val="en-GB"/>
        </w:rPr>
        <w:t xml:space="preserve">excellent digital audio. While </w:t>
      </w:r>
      <w:r w:rsidR="00146C64" w:rsidRPr="001B4B28">
        <w:rPr>
          <w:lang w:val="en-GB"/>
        </w:rPr>
        <w:t xml:space="preserve">Peter </w:t>
      </w:r>
      <w:proofErr w:type="spellStart"/>
      <w:r w:rsidR="00146C64" w:rsidRPr="001B4B28">
        <w:rPr>
          <w:lang w:val="en-GB"/>
        </w:rPr>
        <w:t>Maffay</w:t>
      </w:r>
      <w:proofErr w:type="spellEnd"/>
      <w:r w:rsidR="00146C64" w:rsidRPr="001B4B28">
        <w:rPr>
          <w:lang w:val="en-GB"/>
        </w:rPr>
        <w:t xml:space="preserve"> </w:t>
      </w:r>
      <w:r w:rsidR="00655623">
        <w:rPr>
          <w:lang w:val="en-GB"/>
        </w:rPr>
        <w:t>a</w:t>
      </w:r>
      <w:r w:rsidR="00146C64" w:rsidRPr="001B4B28">
        <w:rPr>
          <w:lang w:val="en-GB"/>
        </w:rPr>
        <w:t xml:space="preserve">nd </w:t>
      </w:r>
      <w:r w:rsidR="00655623">
        <w:rPr>
          <w:lang w:val="en-GB"/>
        </w:rPr>
        <w:t xml:space="preserve">the backing vocalists </w:t>
      </w:r>
      <w:r w:rsidR="0091790F">
        <w:rPr>
          <w:lang w:val="en-GB"/>
        </w:rPr>
        <w:t>used</w:t>
      </w:r>
      <w:r w:rsidR="00655623">
        <w:rPr>
          <w:lang w:val="en-GB"/>
        </w:rPr>
        <w:t xml:space="preserve"> </w:t>
      </w:r>
      <w:r w:rsidR="0091790F">
        <w:rPr>
          <w:lang w:val="en-GB"/>
        </w:rPr>
        <w:t xml:space="preserve">cardioid </w:t>
      </w:r>
      <w:r w:rsidR="00146C64" w:rsidRPr="001B4B28">
        <w:rPr>
          <w:lang w:val="en-GB"/>
        </w:rPr>
        <w:t xml:space="preserve">Sennheiser MM 435 </w:t>
      </w:r>
      <w:r w:rsidR="00655623" w:rsidRPr="00655623">
        <w:rPr>
          <w:rFonts w:cs="Arial"/>
          <w:lang w:val="en-GB"/>
        </w:rPr>
        <w:t>microphone</w:t>
      </w:r>
      <w:r w:rsidR="00655623">
        <w:rPr>
          <w:lang w:val="en-GB"/>
        </w:rPr>
        <w:t xml:space="preserve"> modules</w:t>
      </w:r>
      <w:r w:rsidR="00146C64" w:rsidRPr="001B4B28">
        <w:rPr>
          <w:lang w:val="en-GB"/>
        </w:rPr>
        <w:t xml:space="preserve"> </w:t>
      </w:r>
      <w:r w:rsidR="00110BAF">
        <w:rPr>
          <w:lang w:val="en-GB"/>
        </w:rPr>
        <w:t xml:space="preserve">on their handheld </w:t>
      </w:r>
      <w:r w:rsidR="00110BAF" w:rsidRPr="00110BAF">
        <w:rPr>
          <w:lang w:val="en-GB"/>
        </w:rPr>
        <w:t>transmitter</w:t>
      </w:r>
      <w:r w:rsidR="00110BAF">
        <w:rPr>
          <w:lang w:val="en-GB"/>
        </w:rPr>
        <w:t xml:space="preserve">s, </w:t>
      </w:r>
      <w:r w:rsidR="00146C64" w:rsidRPr="001B4B28">
        <w:rPr>
          <w:lang w:val="en-GB"/>
        </w:rPr>
        <w:t xml:space="preserve">Anastacia </w:t>
      </w:r>
      <w:r w:rsidR="00110BAF">
        <w:rPr>
          <w:lang w:val="en-GB"/>
        </w:rPr>
        <w:t>a</w:t>
      </w:r>
      <w:r w:rsidR="00146C64" w:rsidRPr="001B4B28">
        <w:rPr>
          <w:lang w:val="en-GB"/>
        </w:rPr>
        <w:t xml:space="preserve">nd </w:t>
      </w:r>
      <w:r w:rsidR="00110BAF">
        <w:rPr>
          <w:lang w:val="en-GB"/>
        </w:rPr>
        <w:t xml:space="preserve">other guests were equipped with </w:t>
      </w:r>
      <w:r w:rsidR="0091790F">
        <w:rPr>
          <w:lang w:val="en-GB"/>
        </w:rPr>
        <w:t>s</w:t>
      </w:r>
      <w:r w:rsidR="0091790F" w:rsidRPr="001B4B28">
        <w:rPr>
          <w:lang w:val="en-GB"/>
        </w:rPr>
        <w:t>uper</w:t>
      </w:r>
      <w:r w:rsidR="0091790F">
        <w:rPr>
          <w:lang w:val="en-GB"/>
        </w:rPr>
        <w:t>-cardioid</w:t>
      </w:r>
      <w:r w:rsidR="0091790F" w:rsidRPr="001B4B28">
        <w:rPr>
          <w:lang w:val="en-GB"/>
        </w:rPr>
        <w:t xml:space="preserve"> </w:t>
      </w:r>
      <w:r w:rsidR="00146C64" w:rsidRPr="001B4B28">
        <w:rPr>
          <w:lang w:val="en-GB"/>
        </w:rPr>
        <w:t xml:space="preserve">MM 445 </w:t>
      </w:r>
      <w:r w:rsidR="00110BAF">
        <w:rPr>
          <w:lang w:val="en-GB"/>
        </w:rPr>
        <w:t>capsules</w:t>
      </w:r>
      <w:r w:rsidR="00146C64" w:rsidRPr="001B4B28">
        <w:rPr>
          <w:lang w:val="en-GB"/>
        </w:rPr>
        <w:t xml:space="preserve">. </w:t>
      </w:r>
      <w:r w:rsidR="00110BAF">
        <w:rPr>
          <w:lang w:val="en-GB"/>
        </w:rPr>
        <w:t>The battery packs for the</w:t>
      </w:r>
      <w:r w:rsidR="0091790F">
        <w:rPr>
          <w:lang w:val="en-GB"/>
        </w:rPr>
        <w:t>ir</w:t>
      </w:r>
      <w:r w:rsidR="00110BAF">
        <w:rPr>
          <w:lang w:val="en-GB"/>
        </w:rPr>
        <w:t xml:space="preserve"> </w:t>
      </w:r>
      <w:r w:rsidR="00146C64" w:rsidRPr="001B4B28">
        <w:rPr>
          <w:lang w:val="en-GB"/>
        </w:rPr>
        <w:t xml:space="preserve">SKM 6000 </w:t>
      </w:r>
      <w:r w:rsidR="00110BAF">
        <w:rPr>
          <w:lang w:val="en-GB"/>
        </w:rPr>
        <w:t xml:space="preserve">handheld transmitters were recharged </w:t>
      </w:r>
      <w:r w:rsidR="0091790F">
        <w:rPr>
          <w:lang w:val="en-GB"/>
        </w:rPr>
        <w:t>in</w:t>
      </w:r>
      <w:r w:rsidR="00110BAF">
        <w:rPr>
          <w:lang w:val="en-GB"/>
        </w:rPr>
        <w:t xml:space="preserve"> </w:t>
      </w:r>
      <w:r w:rsidR="0091790F">
        <w:rPr>
          <w:lang w:val="en-GB"/>
        </w:rPr>
        <w:t>the</w:t>
      </w:r>
      <w:r w:rsidR="00110BAF">
        <w:rPr>
          <w:lang w:val="en-GB"/>
        </w:rPr>
        <w:t xml:space="preserve"> network-compatible </w:t>
      </w:r>
      <w:r w:rsidR="00146C64" w:rsidRPr="001B4B28">
        <w:rPr>
          <w:lang w:val="en-GB"/>
        </w:rPr>
        <w:t xml:space="preserve">L 6000 </w:t>
      </w:r>
      <w:r w:rsidR="00110BAF">
        <w:rPr>
          <w:lang w:val="en-GB"/>
        </w:rPr>
        <w:t xml:space="preserve">charging station. </w:t>
      </w:r>
    </w:p>
    <w:p w14:paraId="1038D587" w14:textId="77777777" w:rsidR="00C755BF" w:rsidRPr="001B4B28" w:rsidRDefault="00C755BF" w:rsidP="00146C64">
      <w:pPr>
        <w:rPr>
          <w:lang w:val="en-GB"/>
        </w:rPr>
      </w:pPr>
    </w:p>
    <w:p w14:paraId="6F644EFE" w14:textId="391A2865" w:rsidR="00C755BF" w:rsidRPr="001B4B28" w:rsidRDefault="00B50908" w:rsidP="00C755BF">
      <w:pPr>
        <w:rPr>
          <w:lang w:val="en-GB"/>
        </w:rPr>
      </w:pPr>
      <w:r w:rsidRPr="00B50908">
        <w:rPr>
          <w:rFonts w:cs="Arial"/>
          <w:lang w:val="en-GB"/>
        </w:rPr>
        <w:t>Sennheiser</w:t>
      </w:r>
      <w:r w:rsidR="007B3222">
        <w:rPr>
          <w:rFonts w:cs="Arial"/>
          <w:lang w:val="en-GB"/>
        </w:rPr>
        <w:t>’s</w:t>
      </w:r>
      <w:r>
        <w:rPr>
          <w:lang w:val="en-GB"/>
        </w:rPr>
        <w:t xml:space="preserve"> </w:t>
      </w:r>
      <w:r w:rsidR="007B3222">
        <w:rPr>
          <w:lang w:val="en-GB"/>
        </w:rPr>
        <w:t xml:space="preserve">famously reliable </w:t>
      </w:r>
      <w:r w:rsidRPr="00B50908">
        <w:rPr>
          <w:rFonts w:cs="Arial"/>
          <w:lang w:val="en-GB"/>
        </w:rPr>
        <w:t>technology</w:t>
      </w:r>
      <w:r>
        <w:rPr>
          <w:lang w:val="en-GB"/>
        </w:rPr>
        <w:t xml:space="preserve"> could be found everywhere on stage.</w:t>
      </w:r>
      <w:r w:rsidR="00C755BF" w:rsidRPr="001B4B28">
        <w:rPr>
          <w:lang w:val="en-GB"/>
        </w:rPr>
        <w:t xml:space="preserve"> </w:t>
      </w:r>
      <w:r w:rsidR="007064C4" w:rsidRPr="007064C4">
        <w:rPr>
          <w:rFonts w:cs="Arial"/>
          <w:lang w:val="en-GB"/>
        </w:rPr>
        <w:t>For example,</w:t>
      </w:r>
      <w:r w:rsidR="007064C4">
        <w:rPr>
          <w:lang w:val="en-GB"/>
        </w:rPr>
        <w:t xml:space="preserve"> the performers received their monitor signals wirelessly via </w:t>
      </w:r>
      <w:r w:rsidR="00C755BF" w:rsidRPr="001B4B28">
        <w:rPr>
          <w:lang w:val="en-GB"/>
        </w:rPr>
        <w:t xml:space="preserve">14 Sennheiser SR 2050 IEM </w:t>
      </w:r>
      <w:r w:rsidR="007064C4">
        <w:rPr>
          <w:lang w:val="en-GB"/>
        </w:rPr>
        <w:t>s</w:t>
      </w:r>
      <w:r w:rsidR="00C755BF" w:rsidRPr="001B4B28">
        <w:rPr>
          <w:lang w:val="en-GB"/>
        </w:rPr>
        <w:t>tereo</w:t>
      </w:r>
      <w:r w:rsidR="007064C4">
        <w:rPr>
          <w:lang w:val="en-GB"/>
        </w:rPr>
        <w:t xml:space="preserve"> t</w:t>
      </w:r>
      <w:r w:rsidR="00C755BF" w:rsidRPr="001B4B28">
        <w:rPr>
          <w:lang w:val="en-GB"/>
        </w:rPr>
        <w:t>ransmitter</w:t>
      </w:r>
      <w:r w:rsidR="007064C4">
        <w:rPr>
          <w:lang w:val="en-GB"/>
        </w:rPr>
        <w:t>s</w:t>
      </w:r>
      <w:r w:rsidR="00C755BF" w:rsidRPr="001B4B28">
        <w:rPr>
          <w:lang w:val="en-GB"/>
        </w:rPr>
        <w:t xml:space="preserve">. </w:t>
      </w:r>
      <w:r>
        <w:rPr>
          <w:lang w:val="en-GB"/>
        </w:rPr>
        <w:t xml:space="preserve">The backline sound </w:t>
      </w:r>
      <w:r w:rsidRPr="00B50908">
        <w:rPr>
          <w:rFonts w:cs="Arial"/>
          <w:lang w:val="en-GB"/>
        </w:rPr>
        <w:t>engineers</w:t>
      </w:r>
      <w:r>
        <w:rPr>
          <w:lang w:val="en-GB"/>
        </w:rPr>
        <w:t xml:space="preserve"> also had eight channels at their disposal, </w:t>
      </w:r>
      <w:r w:rsidRPr="00B50908">
        <w:rPr>
          <w:lang w:val="en-GB"/>
        </w:rPr>
        <w:t>which</w:t>
      </w:r>
      <w:r>
        <w:rPr>
          <w:lang w:val="en-GB"/>
        </w:rPr>
        <w:t xml:space="preserve"> they used to listen to their</w:t>
      </w:r>
      <w:r w:rsidR="00772638">
        <w:rPr>
          <w:lang w:val="en-GB"/>
        </w:rPr>
        <w:t xml:space="preserve"> own</w:t>
      </w:r>
      <w:r>
        <w:rPr>
          <w:lang w:val="en-GB"/>
        </w:rPr>
        <w:t xml:space="preserve"> performer’s mix. They were also able to communicate with each other on these channels without disturbing the performers. </w:t>
      </w:r>
      <w:r w:rsidR="007B3222">
        <w:rPr>
          <w:lang w:val="en-GB"/>
        </w:rPr>
        <w:t xml:space="preserve">Two </w:t>
      </w:r>
      <w:r w:rsidR="007B3222" w:rsidRPr="001B4B28">
        <w:rPr>
          <w:lang w:val="en-GB"/>
        </w:rPr>
        <w:t>A 5000-CP</w:t>
      </w:r>
      <w:r w:rsidR="007B3222">
        <w:rPr>
          <w:lang w:val="en-GB"/>
        </w:rPr>
        <w:t xml:space="preserve"> passive </w:t>
      </w:r>
      <w:r w:rsidR="007B3222">
        <w:rPr>
          <w:lang w:val="en-GB"/>
        </w:rPr>
        <w:lastRenderedPageBreak/>
        <w:t xml:space="preserve">antennas with circular polarisation were used as antennas for the IEM </w:t>
      </w:r>
      <w:r w:rsidR="007B3222" w:rsidRPr="007B3222">
        <w:rPr>
          <w:lang w:val="en-GB"/>
        </w:rPr>
        <w:t>systems</w:t>
      </w:r>
      <w:r w:rsidR="007B3222">
        <w:rPr>
          <w:lang w:val="en-GB"/>
        </w:rPr>
        <w:t xml:space="preserve">, and these were </w:t>
      </w:r>
      <w:r w:rsidR="00EE3EFC">
        <w:rPr>
          <w:lang w:val="en-GB"/>
        </w:rPr>
        <w:t xml:space="preserve">installed </w:t>
      </w:r>
      <w:r w:rsidR="0091790F">
        <w:rPr>
          <w:lang w:val="en-GB"/>
        </w:rPr>
        <w:t xml:space="preserve">together with </w:t>
      </w:r>
      <w:r w:rsidR="00EE3EFC">
        <w:rPr>
          <w:lang w:val="en-GB"/>
        </w:rPr>
        <w:t xml:space="preserve">an oversized dummy carrot </w:t>
      </w:r>
      <w:r w:rsidR="00772638">
        <w:rPr>
          <w:lang w:val="en-GB"/>
        </w:rPr>
        <w:t xml:space="preserve">that stage designer </w:t>
      </w:r>
      <w:r w:rsidR="00C755BF" w:rsidRPr="001B4B28">
        <w:rPr>
          <w:lang w:val="en-GB"/>
        </w:rPr>
        <w:t xml:space="preserve">Michael Haufe </w:t>
      </w:r>
      <w:r w:rsidR="00772638">
        <w:rPr>
          <w:lang w:val="en-GB"/>
        </w:rPr>
        <w:t xml:space="preserve">had created some years ago for a </w:t>
      </w:r>
      <w:proofErr w:type="spellStart"/>
      <w:r w:rsidR="00C755BF" w:rsidRPr="001B4B28">
        <w:rPr>
          <w:lang w:val="en-GB"/>
        </w:rPr>
        <w:t>Tabaluga</w:t>
      </w:r>
      <w:proofErr w:type="spellEnd"/>
      <w:r w:rsidR="00772638">
        <w:rPr>
          <w:lang w:val="en-GB"/>
        </w:rPr>
        <w:t xml:space="preserve"> tour. At that time, the “carrot </w:t>
      </w:r>
      <w:r w:rsidR="00772638" w:rsidRPr="00772638">
        <w:rPr>
          <w:rFonts w:cs="Arial"/>
          <w:lang w:val="en-GB"/>
        </w:rPr>
        <w:t>microphone</w:t>
      </w:r>
      <w:r w:rsidR="00772638">
        <w:rPr>
          <w:lang w:val="en-GB"/>
        </w:rPr>
        <w:t xml:space="preserve">” concealed a </w:t>
      </w:r>
      <w:r w:rsidR="00C755BF" w:rsidRPr="001B4B28">
        <w:rPr>
          <w:lang w:val="en-GB"/>
        </w:rPr>
        <w:t xml:space="preserve">Sennheiser SKM 2000 </w:t>
      </w:r>
      <w:r w:rsidR="00772638">
        <w:rPr>
          <w:lang w:val="en-GB"/>
        </w:rPr>
        <w:t>handheld transmitter</w:t>
      </w:r>
      <w:r w:rsidR="00C755BF" w:rsidRPr="001B4B28">
        <w:rPr>
          <w:lang w:val="en-GB"/>
        </w:rPr>
        <w:t>.</w:t>
      </w:r>
    </w:p>
    <w:p w14:paraId="763753E4" w14:textId="77777777" w:rsidR="00146C64" w:rsidRPr="001B4B28" w:rsidRDefault="00146C64" w:rsidP="00146C64">
      <w:pPr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585"/>
        <w:gridCol w:w="3403"/>
      </w:tblGrid>
      <w:tr w:rsidR="00200E13" w:rsidRPr="00204200" w14:paraId="583B2375" w14:textId="77777777" w:rsidTr="00200E13">
        <w:tc>
          <w:tcPr>
            <w:tcW w:w="3935" w:type="dxa"/>
          </w:tcPr>
          <w:p w14:paraId="439A4824" w14:textId="77777777" w:rsidR="00200E13" w:rsidRPr="001B4B28" w:rsidRDefault="00200E13" w:rsidP="00200E13">
            <w:pPr>
              <w:pStyle w:val="Beschriftung"/>
              <w:rPr>
                <w:lang w:val="en-GB"/>
              </w:rPr>
            </w:pPr>
            <w:r w:rsidRPr="001B4B28">
              <w:rPr>
                <w:noProof/>
                <w:lang w:val="en-GB" w:eastAsia="en-GB"/>
              </w:rPr>
              <w:drawing>
                <wp:inline distT="0" distB="0" distL="0" distR="0" wp14:anchorId="31EB6E67" wp14:editId="2B2592E4">
                  <wp:extent cx="2843220" cy="1894637"/>
                  <wp:effectExtent l="0" t="0" r="0" b="0"/>
                  <wp:docPr id="1476304135" name="Grafik 2" descr="Ein Bild, das Werkzeug, Büroausstattung, Im Haus, Maschin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304135" name="Grafik 2" descr="Ein Bild, das Werkzeug, Büroausstattung, Im Haus, Maschine enthält.&#10;&#10;Automatisch generierte Beschreibu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222" cy="190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0CE5FBA" w14:textId="77777777" w:rsidR="00200E13" w:rsidRPr="001B4B28" w:rsidRDefault="00200E13" w:rsidP="00200E13">
            <w:pPr>
              <w:pStyle w:val="Beschriftung"/>
              <w:rPr>
                <w:lang w:val="en-GB"/>
              </w:rPr>
            </w:pPr>
            <w:r w:rsidRPr="001B4B28">
              <w:rPr>
                <w:lang w:val="en-GB"/>
              </w:rPr>
              <w:t xml:space="preserve">SKM 6000 </w:t>
            </w:r>
            <w:r w:rsidR="00FC20E3" w:rsidRPr="00FC20E3">
              <w:rPr>
                <w:lang w:val="en-GB"/>
              </w:rPr>
              <w:t>handheld transmitters</w:t>
            </w:r>
            <w:r w:rsidR="00FC20E3">
              <w:rPr>
                <w:lang w:val="en-GB"/>
              </w:rPr>
              <w:t xml:space="preserve"> </w:t>
            </w:r>
            <w:r w:rsidRPr="001B4B28">
              <w:rPr>
                <w:lang w:val="en-GB"/>
              </w:rPr>
              <w:t>ready to go</w:t>
            </w:r>
          </w:p>
        </w:tc>
      </w:tr>
    </w:tbl>
    <w:p w14:paraId="6FCC24E1" w14:textId="77777777" w:rsidR="00146C64" w:rsidRPr="001B4B28" w:rsidRDefault="00146C64" w:rsidP="00146C64">
      <w:pPr>
        <w:rPr>
          <w:lang w:val="en-GB"/>
        </w:rPr>
      </w:pPr>
    </w:p>
    <w:p w14:paraId="05AFC2BA" w14:textId="0B8583F4" w:rsidR="00146C64" w:rsidRPr="001B4B28" w:rsidRDefault="00772638" w:rsidP="00146C64">
      <w:pPr>
        <w:rPr>
          <w:lang w:val="en-GB"/>
        </w:rPr>
      </w:pPr>
      <w:r>
        <w:rPr>
          <w:lang w:val="en-GB"/>
        </w:rPr>
        <w:t xml:space="preserve">Guitarists </w:t>
      </w:r>
      <w:r w:rsidR="00146C64" w:rsidRPr="001B4B28">
        <w:rPr>
          <w:lang w:val="en-GB"/>
        </w:rPr>
        <w:t xml:space="preserve">Peter Keller </w:t>
      </w:r>
      <w:r>
        <w:rPr>
          <w:lang w:val="en-GB"/>
        </w:rPr>
        <w:t>a</w:t>
      </w:r>
      <w:r w:rsidR="00146C64" w:rsidRPr="001B4B28">
        <w:rPr>
          <w:lang w:val="en-GB"/>
        </w:rPr>
        <w:t xml:space="preserve">nd Pascal Kravetz </w:t>
      </w:r>
      <w:r>
        <w:rPr>
          <w:lang w:val="en-GB"/>
        </w:rPr>
        <w:t xml:space="preserve">and bass player </w:t>
      </w:r>
      <w:r w:rsidR="00146C64" w:rsidRPr="001B4B28">
        <w:rPr>
          <w:lang w:val="en-GB"/>
        </w:rPr>
        <w:t xml:space="preserve">Ken Taylor </w:t>
      </w:r>
      <w:r>
        <w:rPr>
          <w:lang w:val="en-GB"/>
        </w:rPr>
        <w:t xml:space="preserve">used wireless channels from the </w:t>
      </w:r>
      <w:r w:rsidR="00146C64" w:rsidRPr="001B4B28">
        <w:rPr>
          <w:lang w:val="en-GB"/>
        </w:rPr>
        <w:t>evolution wireless</w:t>
      </w:r>
      <w:r>
        <w:rPr>
          <w:lang w:val="en-GB"/>
        </w:rPr>
        <w:t xml:space="preserve"> series</w:t>
      </w:r>
      <w:r w:rsidR="00146C64" w:rsidRPr="001B4B28">
        <w:rPr>
          <w:lang w:val="en-GB"/>
        </w:rPr>
        <w:t xml:space="preserve">. </w:t>
      </w:r>
      <w:r w:rsidR="0091790F">
        <w:rPr>
          <w:lang w:val="en-GB"/>
        </w:rPr>
        <w:t>M</w:t>
      </w:r>
      <w:r w:rsidR="00146C64" w:rsidRPr="001B4B28">
        <w:rPr>
          <w:lang w:val="en-GB"/>
        </w:rPr>
        <w:t>ulti-</w:t>
      </w:r>
      <w:r w:rsidR="00624155">
        <w:rPr>
          <w:lang w:val="en-GB"/>
        </w:rPr>
        <w:t>instrumentalist</w:t>
      </w:r>
      <w:r w:rsidR="00146C64" w:rsidRPr="001B4B28">
        <w:rPr>
          <w:lang w:val="en-GB"/>
        </w:rPr>
        <w:t xml:space="preserve"> Charl</w:t>
      </w:r>
      <w:r w:rsidR="00EE38B1">
        <w:rPr>
          <w:lang w:val="en-GB"/>
        </w:rPr>
        <w:t>ie</w:t>
      </w:r>
      <w:r w:rsidR="00146C64" w:rsidRPr="001B4B28">
        <w:rPr>
          <w:lang w:val="en-GB"/>
        </w:rPr>
        <w:t xml:space="preserve"> Klauser </w:t>
      </w:r>
      <w:r w:rsidR="00624155">
        <w:rPr>
          <w:lang w:val="en-GB"/>
        </w:rPr>
        <w:t xml:space="preserve">even wore </w:t>
      </w:r>
      <w:r w:rsidR="00EE33B2">
        <w:rPr>
          <w:lang w:val="en-GB"/>
        </w:rPr>
        <w:t xml:space="preserve">as many as </w:t>
      </w:r>
      <w:r w:rsidR="00624155">
        <w:rPr>
          <w:lang w:val="en-GB"/>
        </w:rPr>
        <w:t xml:space="preserve">three </w:t>
      </w:r>
      <w:proofErr w:type="spellStart"/>
      <w:r w:rsidR="00624155">
        <w:rPr>
          <w:lang w:val="en-GB"/>
        </w:rPr>
        <w:t>beltpacks</w:t>
      </w:r>
      <w:proofErr w:type="spellEnd"/>
      <w:r w:rsidR="00624155">
        <w:rPr>
          <w:lang w:val="en-GB"/>
        </w:rPr>
        <w:t xml:space="preserve">: an in-ear </w:t>
      </w:r>
      <w:r w:rsidR="00624155" w:rsidRPr="00624155">
        <w:rPr>
          <w:lang w:val="en-GB"/>
        </w:rPr>
        <w:t>receiver</w:t>
      </w:r>
      <w:r w:rsidR="00624155">
        <w:rPr>
          <w:lang w:val="en-GB"/>
        </w:rPr>
        <w:t xml:space="preserve"> </w:t>
      </w:r>
      <w:r w:rsidR="00624155" w:rsidRPr="00624155">
        <w:rPr>
          <w:rFonts w:cs="Arial"/>
          <w:lang w:val="en-GB"/>
        </w:rPr>
        <w:t>as well as</w:t>
      </w:r>
      <w:r w:rsidR="00624155">
        <w:rPr>
          <w:lang w:val="en-GB"/>
        </w:rPr>
        <w:t xml:space="preserve"> two SK 500 </w:t>
      </w:r>
      <w:r w:rsidR="00624155" w:rsidRPr="00624155">
        <w:rPr>
          <w:lang w:val="en-GB"/>
        </w:rPr>
        <w:t>transmitter</w:t>
      </w:r>
      <w:r w:rsidR="00624155">
        <w:rPr>
          <w:lang w:val="en-GB"/>
        </w:rPr>
        <w:t xml:space="preserve">s, </w:t>
      </w:r>
      <w:r w:rsidR="00624155" w:rsidRPr="00624155">
        <w:rPr>
          <w:lang w:val="en-GB"/>
        </w:rPr>
        <w:t>which</w:t>
      </w:r>
      <w:r w:rsidR="00624155">
        <w:rPr>
          <w:lang w:val="en-GB"/>
        </w:rPr>
        <w:t xml:space="preserve"> transmitted the percussion signals from </w:t>
      </w:r>
      <w:r w:rsidR="00624155" w:rsidRPr="001B4B28">
        <w:rPr>
          <w:lang w:val="en-GB"/>
        </w:rPr>
        <w:t xml:space="preserve">Sennheiser MKE 2 </w:t>
      </w:r>
      <w:r w:rsidR="00624155">
        <w:rPr>
          <w:lang w:val="en-GB"/>
        </w:rPr>
        <w:t xml:space="preserve">clip-on </w:t>
      </w:r>
      <w:r w:rsidR="00624155" w:rsidRPr="00624155">
        <w:rPr>
          <w:rFonts w:cs="Arial"/>
          <w:bCs/>
          <w:color w:val="000000"/>
          <w:lang w:val="en-GB"/>
        </w:rPr>
        <w:t>microphones</w:t>
      </w:r>
      <w:r w:rsidR="00624155">
        <w:rPr>
          <w:lang w:val="en-GB"/>
        </w:rPr>
        <w:t xml:space="preserve"> attached to her hands. The sound of the violin that </w:t>
      </w:r>
      <w:r w:rsidR="00146C64" w:rsidRPr="001B4B28">
        <w:rPr>
          <w:lang w:val="en-GB"/>
        </w:rPr>
        <w:t>Charl</w:t>
      </w:r>
      <w:r w:rsidR="00EE38B1">
        <w:rPr>
          <w:lang w:val="en-GB"/>
        </w:rPr>
        <w:t>ie</w:t>
      </w:r>
      <w:r w:rsidR="00146C64" w:rsidRPr="001B4B28">
        <w:rPr>
          <w:lang w:val="en-GB"/>
        </w:rPr>
        <w:t xml:space="preserve"> Klauser </w:t>
      </w:r>
      <w:r w:rsidR="00624155">
        <w:rPr>
          <w:lang w:val="en-GB"/>
        </w:rPr>
        <w:t>played was also transmitted via an</w:t>
      </w:r>
      <w:r w:rsidR="003249E6" w:rsidRPr="001B4B28">
        <w:rPr>
          <w:lang w:val="en-GB"/>
        </w:rPr>
        <w:t xml:space="preserve"> </w:t>
      </w:r>
      <w:proofErr w:type="spellStart"/>
      <w:r w:rsidR="00146C64" w:rsidRPr="001B4B28">
        <w:rPr>
          <w:lang w:val="en-GB"/>
        </w:rPr>
        <w:t>ew</w:t>
      </w:r>
      <w:proofErr w:type="spellEnd"/>
      <w:r w:rsidR="00E87100">
        <w:rPr>
          <w:lang w:val="en-GB"/>
        </w:rPr>
        <w:t> </w:t>
      </w:r>
      <w:r w:rsidR="00146C64" w:rsidRPr="001B4B28">
        <w:rPr>
          <w:lang w:val="en-GB"/>
        </w:rPr>
        <w:t xml:space="preserve">500 </w:t>
      </w:r>
      <w:r w:rsidR="00624155">
        <w:rPr>
          <w:lang w:val="en-GB"/>
        </w:rPr>
        <w:t xml:space="preserve">wireless </w:t>
      </w:r>
      <w:r w:rsidR="0091790F">
        <w:rPr>
          <w:lang w:val="en-GB"/>
        </w:rPr>
        <w:t>system</w:t>
      </w:r>
      <w:r w:rsidR="00624155">
        <w:rPr>
          <w:lang w:val="en-GB"/>
        </w:rPr>
        <w:t>.</w:t>
      </w:r>
    </w:p>
    <w:p w14:paraId="42CE1E21" w14:textId="77777777" w:rsidR="00146C64" w:rsidRPr="001B4B28" w:rsidRDefault="00146C64" w:rsidP="00146C64">
      <w:pPr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658"/>
        <w:gridCol w:w="3330"/>
      </w:tblGrid>
      <w:tr w:rsidR="00200E13" w:rsidRPr="00204200" w14:paraId="5F404B23" w14:textId="77777777" w:rsidTr="00200E13">
        <w:tc>
          <w:tcPr>
            <w:tcW w:w="3935" w:type="dxa"/>
          </w:tcPr>
          <w:p w14:paraId="7866B98B" w14:textId="77777777" w:rsidR="00200E13" w:rsidRPr="001B4B28" w:rsidRDefault="00200E13" w:rsidP="00200E13">
            <w:pPr>
              <w:pStyle w:val="Beschriftung"/>
              <w:rPr>
                <w:lang w:val="en-GB"/>
              </w:rPr>
            </w:pPr>
            <w:r w:rsidRPr="001B4B28">
              <w:rPr>
                <w:noProof/>
                <w:lang w:val="en-GB" w:eastAsia="en-GB"/>
              </w:rPr>
              <w:drawing>
                <wp:inline distT="0" distB="0" distL="0" distR="0" wp14:anchorId="377CC41A" wp14:editId="2C4832C0">
                  <wp:extent cx="2889504" cy="1925480"/>
                  <wp:effectExtent l="0" t="0" r="0" b="0"/>
                  <wp:docPr id="419989595" name="Grafik 4" descr="Ein Bild, das Leder, Gürtel, Gepäck und Koffer, Handtasch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989595" name="Grafik 4" descr="Ein Bild, das Leder, Gürtel, Gepäck und Koffer, Handtasche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382" cy="193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7E8F65F" w14:textId="1CE08E37" w:rsidR="00200E13" w:rsidRPr="001B4B28" w:rsidRDefault="0091790F" w:rsidP="00905B29">
            <w:pPr>
              <w:pStyle w:val="Beschriftung"/>
              <w:rPr>
                <w:lang w:val="en-GB"/>
              </w:rPr>
            </w:pPr>
            <w:r>
              <w:rPr>
                <w:lang w:val="en-GB"/>
              </w:rPr>
              <w:t>M</w:t>
            </w:r>
            <w:r w:rsidR="00905B29" w:rsidRPr="001B4B28">
              <w:rPr>
                <w:lang w:val="en-GB"/>
              </w:rPr>
              <w:t>ulti-</w:t>
            </w:r>
            <w:r w:rsidR="00905B29">
              <w:rPr>
                <w:lang w:val="en-GB"/>
              </w:rPr>
              <w:t>instrumentalist</w:t>
            </w:r>
            <w:r w:rsidR="00905B29" w:rsidRPr="001B4B28">
              <w:rPr>
                <w:lang w:val="en-GB"/>
              </w:rPr>
              <w:t xml:space="preserve"> Charl</w:t>
            </w:r>
            <w:r w:rsidR="00EE38B1">
              <w:rPr>
                <w:lang w:val="en-GB"/>
              </w:rPr>
              <w:t>ie</w:t>
            </w:r>
            <w:r w:rsidR="00905B29" w:rsidRPr="001B4B28">
              <w:rPr>
                <w:lang w:val="en-GB"/>
              </w:rPr>
              <w:t xml:space="preserve"> Klauser </w:t>
            </w:r>
            <w:r w:rsidR="00905B29">
              <w:rPr>
                <w:lang w:val="en-GB"/>
              </w:rPr>
              <w:t xml:space="preserve">wore </w:t>
            </w:r>
            <w:r w:rsidR="00E87100">
              <w:rPr>
                <w:lang w:val="en-GB"/>
              </w:rPr>
              <w:t xml:space="preserve">as many as </w:t>
            </w:r>
            <w:r w:rsidR="00905B29">
              <w:rPr>
                <w:lang w:val="en-GB"/>
              </w:rPr>
              <w:t xml:space="preserve">three </w:t>
            </w:r>
            <w:proofErr w:type="spellStart"/>
            <w:r w:rsidR="00905B29">
              <w:rPr>
                <w:lang w:val="en-GB"/>
              </w:rPr>
              <w:t>beltpacks</w:t>
            </w:r>
            <w:proofErr w:type="spellEnd"/>
            <w:r w:rsidR="00905B29">
              <w:rPr>
                <w:lang w:val="en-GB"/>
              </w:rPr>
              <w:t xml:space="preserve">: an in-ear </w:t>
            </w:r>
            <w:r w:rsidR="00905B29" w:rsidRPr="00624155">
              <w:rPr>
                <w:lang w:val="en-GB"/>
              </w:rPr>
              <w:t>receiver</w:t>
            </w:r>
            <w:r w:rsidR="00905B29">
              <w:rPr>
                <w:lang w:val="en-GB"/>
              </w:rPr>
              <w:t xml:space="preserve"> </w:t>
            </w:r>
            <w:r w:rsidR="00905B29" w:rsidRPr="00624155">
              <w:rPr>
                <w:rFonts w:cs="Arial"/>
                <w:lang w:val="en-GB"/>
              </w:rPr>
              <w:t>as well as</w:t>
            </w:r>
            <w:r w:rsidR="00905B29">
              <w:rPr>
                <w:lang w:val="en-GB"/>
              </w:rPr>
              <w:t xml:space="preserve"> two SK 500 </w:t>
            </w:r>
            <w:r w:rsidR="00905B29" w:rsidRPr="00624155">
              <w:rPr>
                <w:lang w:val="en-GB"/>
              </w:rPr>
              <w:t>transmitter</w:t>
            </w:r>
            <w:r w:rsidR="00905B29">
              <w:rPr>
                <w:lang w:val="en-GB"/>
              </w:rPr>
              <w:t xml:space="preserve">s, </w:t>
            </w:r>
            <w:r w:rsidR="00905B29" w:rsidRPr="00624155">
              <w:rPr>
                <w:lang w:val="en-GB"/>
              </w:rPr>
              <w:t>which</w:t>
            </w:r>
            <w:r w:rsidR="00905B29">
              <w:rPr>
                <w:lang w:val="en-GB"/>
              </w:rPr>
              <w:t xml:space="preserve"> transmitted the percussion signals from </w:t>
            </w:r>
            <w:r w:rsidR="00905B29" w:rsidRPr="001B4B28">
              <w:rPr>
                <w:lang w:val="en-GB"/>
              </w:rPr>
              <w:t xml:space="preserve">Sennheiser MKE 2 </w:t>
            </w:r>
            <w:r w:rsidR="00905B29">
              <w:rPr>
                <w:lang w:val="en-GB"/>
              </w:rPr>
              <w:t xml:space="preserve">clip-on </w:t>
            </w:r>
            <w:r w:rsidR="00905B29" w:rsidRPr="00624155">
              <w:rPr>
                <w:rFonts w:cs="Arial"/>
                <w:bCs/>
                <w:color w:val="000000"/>
                <w:lang w:val="en-GB"/>
              </w:rPr>
              <w:t>microphones</w:t>
            </w:r>
            <w:r w:rsidR="00905B29">
              <w:rPr>
                <w:lang w:val="en-GB"/>
              </w:rPr>
              <w:t xml:space="preserve"> attached to her hands</w:t>
            </w:r>
          </w:p>
        </w:tc>
      </w:tr>
    </w:tbl>
    <w:p w14:paraId="408F797F" w14:textId="77777777" w:rsidR="00200E13" w:rsidRPr="001B4B28" w:rsidRDefault="00200E13" w:rsidP="00146C64">
      <w:pPr>
        <w:rPr>
          <w:lang w:val="en-GB"/>
        </w:rPr>
      </w:pPr>
    </w:p>
    <w:p w14:paraId="5B34D9AC" w14:textId="6E2C45A4" w:rsidR="00146C64" w:rsidRPr="001B4B28" w:rsidRDefault="00146C64" w:rsidP="00146C64">
      <w:pPr>
        <w:rPr>
          <w:b/>
          <w:bCs/>
          <w:lang w:val="en-GB"/>
        </w:rPr>
      </w:pPr>
      <w:r w:rsidRPr="001B4B28">
        <w:rPr>
          <w:b/>
          <w:bCs/>
          <w:lang w:val="en-GB"/>
        </w:rPr>
        <w:t xml:space="preserve">Sennheiser MM 435 </w:t>
      </w:r>
      <w:r w:rsidR="00E63C13" w:rsidRPr="00E63C13">
        <w:rPr>
          <w:rFonts w:cs="Arial"/>
          <w:b/>
          <w:bCs/>
          <w:lang w:val="en-GB"/>
        </w:rPr>
        <w:t>microphone</w:t>
      </w:r>
      <w:r w:rsidR="00E63C13">
        <w:rPr>
          <w:b/>
          <w:bCs/>
          <w:lang w:val="en-GB"/>
        </w:rPr>
        <w:t xml:space="preserve"> capsule</w:t>
      </w:r>
      <w:r w:rsidRPr="001B4B28">
        <w:rPr>
          <w:b/>
          <w:bCs/>
          <w:lang w:val="en-GB"/>
        </w:rPr>
        <w:t xml:space="preserve">: </w:t>
      </w:r>
      <w:r w:rsidR="00E63C13">
        <w:rPr>
          <w:b/>
          <w:bCs/>
          <w:lang w:val="en-GB"/>
        </w:rPr>
        <w:t>perfect fo</w:t>
      </w:r>
      <w:r w:rsidRPr="001B4B28">
        <w:rPr>
          <w:b/>
          <w:bCs/>
          <w:lang w:val="en-GB"/>
        </w:rPr>
        <w:t xml:space="preserve">r </w:t>
      </w:r>
      <w:r w:rsidR="00E63C13">
        <w:rPr>
          <w:b/>
          <w:bCs/>
          <w:lang w:val="en-GB"/>
        </w:rPr>
        <w:t>v</w:t>
      </w:r>
      <w:r w:rsidRPr="001B4B28">
        <w:rPr>
          <w:b/>
          <w:bCs/>
          <w:lang w:val="en-GB"/>
        </w:rPr>
        <w:t>ocals</w:t>
      </w:r>
    </w:p>
    <w:p w14:paraId="158F81D7" w14:textId="3B8C7505" w:rsidR="00905B29" w:rsidRPr="00905B29" w:rsidRDefault="00905B29" w:rsidP="00905B29">
      <w:pPr>
        <w:rPr>
          <w:lang w:val="en-GB"/>
        </w:rPr>
      </w:pPr>
      <w:r>
        <w:rPr>
          <w:lang w:val="en-GB"/>
        </w:rPr>
        <w:t>The</w:t>
      </w:r>
      <w:r w:rsidR="00146C64" w:rsidRPr="001B4B28">
        <w:rPr>
          <w:lang w:val="en-GB"/>
        </w:rPr>
        <w:t xml:space="preserve"> </w:t>
      </w:r>
      <w:r w:rsidRPr="001B4B28">
        <w:rPr>
          <w:lang w:val="en-GB"/>
        </w:rPr>
        <w:t xml:space="preserve">MM 435 </w:t>
      </w:r>
      <w:r>
        <w:rPr>
          <w:lang w:val="en-GB"/>
        </w:rPr>
        <w:t xml:space="preserve">dynamic high-end </w:t>
      </w:r>
      <w:r w:rsidRPr="00905B29">
        <w:rPr>
          <w:rFonts w:cs="Arial"/>
          <w:lang w:val="en-GB"/>
        </w:rPr>
        <w:t>microphone</w:t>
      </w:r>
      <w:r>
        <w:rPr>
          <w:lang w:val="en-GB"/>
        </w:rPr>
        <w:t xml:space="preserve"> capsule from </w:t>
      </w:r>
      <w:r w:rsidRPr="00905B29">
        <w:rPr>
          <w:rFonts w:cs="Arial"/>
          <w:lang w:val="en-GB"/>
        </w:rPr>
        <w:t>Sennheiser</w:t>
      </w:r>
      <w:r>
        <w:rPr>
          <w:lang w:val="en-GB"/>
        </w:rPr>
        <w:t xml:space="preserve"> was highly praised by all sides on the tour, including </w:t>
      </w:r>
      <w:r w:rsidR="00146C64" w:rsidRPr="001B4B28">
        <w:rPr>
          <w:lang w:val="en-GB"/>
        </w:rPr>
        <w:t>FOH</w:t>
      </w:r>
      <w:r>
        <w:rPr>
          <w:lang w:val="en-GB"/>
        </w:rPr>
        <w:t xml:space="preserve"> mixer </w:t>
      </w:r>
      <w:r w:rsidR="00146C64" w:rsidRPr="001B4B28">
        <w:rPr>
          <w:lang w:val="en-GB"/>
        </w:rPr>
        <w:t xml:space="preserve">Timo Hollmann: </w:t>
      </w:r>
      <w:r w:rsidRPr="00905B29">
        <w:rPr>
          <w:lang w:val="en-GB"/>
        </w:rPr>
        <w:t>“I suggested using this capsule for the vocals long be</w:t>
      </w:r>
      <w:r>
        <w:rPr>
          <w:lang w:val="en-GB"/>
        </w:rPr>
        <w:t>fore the start of the Farewell T</w:t>
      </w:r>
      <w:r w:rsidRPr="00905B29">
        <w:rPr>
          <w:lang w:val="en-GB"/>
        </w:rPr>
        <w:t>our,”</w:t>
      </w:r>
      <w:r>
        <w:rPr>
          <w:lang w:val="en-GB"/>
        </w:rPr>
        <w:t xml:space="preserve"> the experienced sound </w:t>
      </w:r>
      <w:r w:rsidRPr="00905B29">
        <w:rPr>
          <w:lang w:val="en-GB"/>
        </w:rPr>
        <w:t>engineer</w:t>
      </w:r>
      <w:r>
        <w:rPr>
          <w:lang w:val="en-GB"/>
        </w:rPr>
        <w:t xml:space="preserve"> said. </w:t>
      </w:r>
    </w:p>
    <w:p w14:paraId="3D74CD3A" w14:textId="77777777" w:rsidR="00146C64" w:rsidRPr="001B4B28" w:rsidRDefault="00905B29" w:rsidP="00905B29">
      <w:pPr>
        <w:rPr>
          <w:lang w:val="en-GB"/>
        </w:rPr>
      </w:pPr>
      <w:r w:rsidRPr="00905B29">
        <w:rPr>
          <w:lang w:val="en-GB"/>
        </w:rPr>
        <w:lastRenderedPageBreak/>
        <w:t>“</w:t>
      </w:r>
      <w:r>
        <w:rPr>
          <w:lang w:val="en-GB"/>
        </w:rPr>
        <w:t xml:space="preserve">I put the </w:t>
      </w:r>
      <w:r w:rsidRPr="00905B29">
        <w:rPr>
          <w:lang w:val="en-GB"/>
        </w:rPr>
        <w:t xml:space="preserve">MM 435 </w:t>
      </w:r>
      <w:r>
        <w:rPr>
          <w:lang w:val="en-GB"/>
        </w:rPr>
        <w:t xml:space="preserve">through its paces </w:t>
      </w:r>
      <w:r w:rsidRPr="00905B29">
        <w:rPr>
          <w:lang w:val="en-GB"/>
        </w:rPr>
        <w:t xml:space="preserve">with numerous newcomer bands in various clubs and </w:t>
      </w:r>
      <w:r>
        <w:rPr>
          <w:lang w:val="en-GB"/>
        </w:rPr>
        <w:t xml:space="preserve">I </w:t>
      </w:r>
      <w:r w:rsidRPr="00905B29">
        <w:rPr>
          <w:lang w:val="en-GB"/>
        </w:rPr>
        <w:t xml:space="preserve">was </w:t>
      </w:r>
      <w:r>
        <w:rPr>
          <w:lang w:val="en-GB"/>
        </w:rPr>
        <w:t>really</w:t>
      </w:r>
      <w:r w:rsidRPr="00905B29">
        <w:rPr>
          <w:lang w:val="en-GB"/>
        </w:rPr>
        <w:t xml:space="preserve"> impressed right from the start - and I still am to this day!</w:t>
      </w:r>
      <w:r w:rsidR="00146C64" w:rsidRPr="001B4B28">
        <w:rPr>
          <w:lang w:val="en-GB"/>
        </w:rPr>
        <w:t xml:space="preserve"> </w:t>
      </w:r>
      <w:r>
        <w:rPr>
          <w:lang w:val="en-GB"/>
        </w:rPr>
        <w:t>It’</w:t>
      </w:r>
      <w:r w:rsidRPr="00905B29">
        <w:rPr>
          <w:lang w:val="en-GB"/>
        </w:rPr>
        <w:t>s a dynamic capsule that is robust enough for touring use but still sounds like a condenser capsule.</w:t>
      </w:r>
      <w:r>
        <w:rPr>
          <w:lang w:val="en-GB"/>
        </w:rPr>
        <w:t xml:space="preserve"> I like the really tight </w:t>
      </w:r>
      <w:r w:rsidR="001B4B28">
        <w:rPr>
          <w:lang w:val="en-GB"/>
        </w:rPr>
        <w:t xml:space="preserve">low </w:t>
      </w:r>
      <w:proofErr w:type="spellStart"/>
      <w:r w:rsidR="001B4B28">
        <w:rPr>
          <w:lang w:val="en-GB"/>
        </w:rPr>
        <w:t>mids</w:t>
      </w:r>
      <w:proofErr w:type="spellEnd"/>
      <w:r w:rsidR="00146C64" w:rsidRPr="001B4B28">
        <w:rPr>
          <w:lang w:val="en-GB"/>
        </w:rPr>
        <w:t xml:space="preserve">, </w:t>
      </w:r>
      <w:r w:rsidRPr="00905B29">
        <w:rPr>
          <w:lang w:val="en-GB"/>
        </w:rPr>
        <w:t>which</w:t>
      </w:r>
      <w:r>
        <w:rPr>
          <w:lang w:val="en-GB"/>
        </w:rPr>
        <w:t xml:space="preserve"> can sometimes be pretty annoying with other capsules and make you want to reach for the EQ to get rid of them. But w</w:t>
      </w:r>
      <w:r w:rsidRPr="00905B29">
        <w:rPr>
          <w:lang w:val="en-GB"/>
        </w:rPr>
        <w:t>ith the MM 435</w:t>
      </w:r>
      <w:r>
        <w:rPr>
          <w:lang w:val="en-GB"/>
        </w:rPr>
        <w:t>,</w:t>
      </w:r>
      <w:r w:rsidRPr="00905B29">
        <w:rPr>
          <w:lang w:val="en-GB"/>
        </w:rPr>
        <w:t xml:space="preserve"> I don’t have to intervene in this frequency range and </w:t>
      </w:r>
      <w:r>
        <w:rPr>
          <w:lang w:val="en-GB"/>
        </w:rPr>
        <w:t xml:space="preserve">I </w:t>
      </w:r>
      <w:r w:rsidRPr="00905B29">
        <w:rPr>
          <w:lang w:val="en-GB"/>
        </w:rPr>
        <w:t>actually only use gain and low cut in the relevant channel.”</w:t>
      </w:r>
      <w:r>
        <w:rPr>
          <w:lang w:val="en-GB"/>
        </w:rPr>
        <w:t xml:space="preserve"> </w:t>
      </w:r>
    </w:p>
    <w:p w14:paraId="44F205C8" w14:textId="77777777" w:rsidR="00210122" w:rsidRPr="001B4B28" w:rsidRDefault="00210122" w:rsidP="00210122">
      <w:pPr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452"/>
        <w:gridCol w:w="5536"/>
      </w:tblGrid>
      <w:tr w:rsidR="00C755BF" w:rsidRPr="001B4B28" w14:paraId="39742C39" w14:textId="77777777" w:rsidTr="00A86D0E">
        <w:tc>
          <w:tcPr>
            <w:tcW w:w="3935" w:type="dxa"/>
          </w:tcPr>
          <w:p w14:paraId="13D4B016" w14:textId="77777777" w:rsidR="00210122" w:rsidRPr="001B4B28" w:rsidRDefault="00210122" w:rsidP="00905B29">
            <w:pPr>
              <w:pStyle w:val="Beschriftung"/>
              <w:rPr>
                <w:lang w:val="en-GB"/>
              </w:rPr>
            </w:pPr>
            <w:r w:rsidRPr="001B4B28">
              <w:rPr>
                <w:lang w:val="en-GB"/>
              </w:rPr>
              <w:t>FOH</w:t>
            </w:r>
            <w:r w:rsidR="00905B29">
              <w:rPr>
                <w:lang w:val="en-GB"/>
              </w:rPr>
              <w:t xml:space="preserve"> mixer</w:t>
            </w:r>
            <w:r w:rsidRPr="001B4B28">
              <w:rPr>
                <w:lang w:val="en-GB"/>
              </w:rPr>
              <w:t xml:space="preserve"> Timo Hollmann</w:t>
            </w:r>
          </w:p>
        </w:tc>
        <w:tc>
          <w:tcPr>
            <w:tcW w:w="3935" w:type="dxa"/>
          </w:tcPr>
          <w:p w14:paraId="6173FB15" w14:textId="77777777" w:rsidR="00210122" w:rsidRPr="001B4B28" w:rsidRDefault="00210122" w:rsidP="00A86D0E">
            <w:pPr>
              <w:pStyle w:val="Beschriftung"/>
              <w:rPr>
                <w:lang w:val="en-GB"/>
              </w:rPr>
            </w:pPr>
            <w:r w:rsidRPr="001B4B28">
              <w:rPr>
                <w:noProof/>
                <w:lang w:val="en-GB" w:eastAsia="en-GB"/>
              </w:rPr>
              <w:drawing>
                <wp:inline distT="0" distB="0" distL="0" distR="0" wp14:anchorId="56A9C3C2" wp14:editId="19F91609">
                  <wp:extent cx="3446990" cy="2296973"/>
                  <wp:effectExtent l="0" t="0" r="0" b="0"/>
                  <wp:docPr id="1520434106" name="Grafik 3" descr="Ein Bild, das Menschliches Gesicht, Bart, Person, Kleid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434106" name="Grafik 3" descr="Ein Bild, das Menschliches Gesicht, Bart, Person, Kleidung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105" cy="230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D14725" w14:textId="77777777" w:rsidR="00210122" w:rsidRPr="001B4B28" w:rsidRDefault="00210122" w:rsidP="00210122">
      <w:pPr>
        <w:rPr>
          <w:lang w:val="en-GB"/>
        </w:rPr>
      </w:pPr>
    </w:p>
    <w:p w14:paraId="4FA3385F" w14:textId="40C8B8E7" w:rsidR="00146C64" w:rsidRPr="001B4B28" w:rsidRDefault="001E6F28" w:rsidP="00146C64">
      <w:pPr>
        <w:rPr>
          <w:lang w:val="en-GB"/>
        </w:rPr>
      </w:pPr>
      <w:r>
        <w:rPr>
          <w:lang w:val="en-GB"/>
        </w:rPr>
        <w:t>The</w:t>
      </w:r>
      <w:r w:rsidR="00146C64" w:rsidRPr="001B4B28">
        <w:rPr>
          <w:lang w:val="en-GB"/>
        </w:rPr>
        <w:t xml:space="preserve"> </w:t>
      </w:r>
      <w:r w:rsidRPr="001B4B28">
        <w:rPr>
          <w:lang w:val="en-GB"/>
        </w:rPr>
        <w:t xml:space="preserve">MM 435 </w:t>
      </w:r>
      <w:r w:rsidR="00146C64" w:rsidRPr="001B4B28">
        <w:rPr>
          <w:lang w:val="en-GB"/>
        </w:rPr>
        <w:t>dynami</w:t>
      </w:r>
      <w:r>
        <w:rPr>
          <w:lang w:val="en-GB"/>
        </w:rPr>
        <w:t xml:space="preserve">c </w:t>
      </w:r>
      <w:r w:rsidRPr="001E6F28">
        <w:rPr>
          <w:rFonts w:cs="Arial"/>
          <w:lang w:val="en-GB"/>
        </w:rPr>
        <w:t>microphone</w:t>
      </w:r>
      <w:r>
        <w:rPr>
          <w:lang w:val="en-GB"/>
        </w:rPr>
        <w:t xml:space="preserve"> capsule has a cardioid </w:t>
      </w:r>
      <w:r w:rsidRPr="001E6F28">
        <w:rPr>
          <w:lang w:val="en-GB"/>
        </w:rPr>
        <w:t>pick-up pattern</w:t>
      </w:r>
      <w:r>
        <w:rPr>
          <w:lang w:val="en-GB"/>
        </w:rPr>
        <w:t xml:space="preserve"> and is characterised by a detailed sound and a high degree of transparency. Vocalists are really able to assert themselves with this </w:t>
      </w:r>
      <w:r w:rsidRPr="001E6F28">
        <w:rPr>
          <w:rFonts w:cs="Arial"/>
          <w:lang w:val="en-GB"/>
        </w:rPr>
        <w:t>microphone</w:t>
      </w:r>
      <w:r>
        <w:rPr>
          <w:lang w:val="en-GB"/>
        </w:rPr>
        <w:t xml:space="preserve"> module, </w:t>
      </w:r>
      <w:r w:rsidRPr="001E6F28">
        <w:rPr>
          <w:lang w:val="en-GB"/>
        </w:rPr>
        <w:t>which</w:t>
      </w:r>
      <w:r>
        <w:rPr>
          <w:lang w:val="en-GB"/>
        </w:rPr>
        <w:t xml:space="preserve"> is compatible </w:t>
      </w:r>
      <w:r w:rsidRPr="001E6F28">
        <w:rPr>
          <w:lang w:val="en-GB"/>
        </w:rPr>
        <w:t>with many hand-</w:t>
      </w:r>
      <w:r>
        <w:rPr>
          <w:lang w:val="en-GB"/>
        </w:rPr>
        <w:t xml:space="preserve">held transmitters thanks to </w:t>
      </w:r>
      <w:r w:rsidRPr="001E6F28">
        <w:rPr>
          <w:lang w:val="en-GB"/>
        </w:rPr>
        <w:t>Sennheiser</w:t>
      </w:r>
      <w:r>
        <w:rPr>
          <w:lang w:val="en-GB"/>
        </w:rPr>
        <w:t>’s</w:t>
      </w:r>
      <w:r w:rsidRPr="001E6F28">
        <w:rPr>
          <w:lang w:val="en-GB"/>
        </w:rPr>
        <w:t xml:space="preserve"> standard capsule interface</w:t>
      </w:r>
      <w:r w:rsidR="00E0470E">
        <w:rPr>
          <w:lang w:val="en-GB"/>
        </w:rPr>
        <w:t>. E</w:t>
      </w:r>
      <w:r>
        <w:rPr>
          <w:lang w:val="en-GB"/>
        </w:rPr>
        <w:t xml:space="preserve">ven in loud </w:t>
      </w:r>
      <w:r w:rsidRPr="001E6F28">
        <w:rPr>
          <w:rFonts w:cs="Arial"/>
          <w:lang w:val="en-GB"/>
        </w:rPr>
        <w:t>environments</w:t>
      </w:r>
      <w:r>
        <w:rPr>
          <w:lang w:val="en-GB"/>
        </w:rPr>
        <w:t xml:space="preserve"> the vocals can be clearly heard an</w:t>
      </w:r>
      <w:r w:rsidR="0025586B">
        <w:rPr>
          <w:lang w:val="en-GB"/>
        </w:rPr>
        <w:t>d have superb</w:t>
      </w:r>
      <w:r>
        <w:rPr>
          <w:lang w:val="en-GB"/>
        </w:rPr>
        <w:t xml:space="preserve"> presence. The </w:t>
      </w:r>
      <w:r w:rsidRPr="001E6F28">
        <w:rPr>
          <w:rFonts w:cs="Arial"/>
          <w:lang w:val="en-GB"/>
        </w:rPr>
        <w:t>dynamic</w:t>
      </w:r>
      <w:r>
        <w:rPr>
          <w:lang w:val="en-GB"/>
        </w:rPr>
        <w:t xml:space="preserve"> range is greater than </w:t>
      </w:r>
      <w:r w:rsidR="00146C64" w:rsidRPr="001B4B28">
        <w:rPr>
          <w:lang w:val="en-GB"/>
        </w:rPr>
        <w:t>146 dB</w:t>
      </w:r>
      <w:r w:rsidR="003249E6" w:rsidRPr="001B4B28">
        <w:rPr>
          <w:lang w:val="en-GB"/>
        </w:rPr>
        <w:t>A</w:t>
      </w:r>
      <w:r w:rsidR="00146C64" w:rsidRPr="001B4B28">
        <w:rPr>
          <w:lang w:val="en-GB"/>
        </w:rPr>
        <w:t xml:space="preserve">, </w:t>
      </w:r>
      <w:r>
        <w:rPr>
          <w:lang w:val="en-GB"/>
        </w:rPr>
        <w:t>a</w:t>
      </w:r>
      <w:r w:rsidR="00146C64" w:rsidRPr="001B4B28">
        <w:rPr>
          <w:lang w:val="en-GB"/>
        </w:rPr>
        <w:t xml:space="preserve">nd </w:t>
      </w:r>
      <w:r>
        <w:rPr>
          <w:lang w:val="en-GB"/>
        </w:rPr>
        <w:t xml:space="preserve">the </w:t>
      </w:r>
      <w:r w:rsidRPr="001E6F28">
        <w:rPr>
          <w:lang w:val="en-GB"/>
        </w:rPr>
        <w:t>maximum</w:t>
      </w:r>
      <w:r>
        <w:rPr>
          <w:lang w:val="en-GB"/>
        </w:rPr>
        <w:t xml:space="preserve"> sound </w:t>
      </w:r>
      <w:r w:rsidRPr="001E6F28">
        <w:rPr>
          <w:lang w:val="en-GB"/>
        </w:rPr>
        <w:t>pressure</w:t>
      </w:r>
      <w:r>
        <w:rPr>
          <w:lang w:val="en-GB"/>
        </w:rPr>
        <w:t xml:space="preserve"> level is </w:t>
      </w:r>
      <w:r w:rsidR="0025586B">
        <w:rPr>
          <w:lang w:val="en-GB"/>
        </w:rPr>
        <w:t xml:space="preserve">impressively high at </w:t>
      </w:r>
      <w:r w:rsidR="00146C64" w:rsidRPr="001B4B28">
        <w:rPr>
          <w:lang w:val="en-GB"/>
        </w:rPr>
        <w:t xml:space="preserve">163 </w:t>
      </w:r>
      <w:proofErr w:type="spellStart"/>
      <w:r>
        <w:rPr>
          <w:lang w:val="en-GB"/>
        </w:rPr>
        <w:t>dB.</w:t>
      </w:r>
      <w:proofErr w:type="spellEnd"/>
      <w:r w:rsidR="00146C64" w:rsidRPr="001B4B28">
        <w:rPr>
          <w:lang w:val="en-GB"/>
        </w:rPr>
        <w:t xml:space="preserve"> </w:t>
      </w:r>
    </w:p>
    <w:p w14:paraId="43B67DDC" w14:textId="77777777" w:rsidR="00146C64" w:rsidRPr="001B4B28" w:rsidRDefault="00146C64" w:rsidP="00146C64">
      <w:pPr>
        <w:rPr>
          <w:lang w:val="en-GB"/>
        </w:rPr>
      </w:pPr>
    </w:p>
    <w:p w14:paraId="4B074999" w14:textId="5A89ED47" w:rsidR="00146C64" w:rsidRPr="001B4B28" w:rsidRDefault="0025586B" w:rsidP="00146C64">
      <w:pPr>
        <w:rPr>
          <w:lang w:val="en-GB"/>
        </w:rPr>
      </w:pPr>
      <w:r>
        <w:rPr>
          <w:lang w:val="en-GB"/>
        </w:rPr>
        <w:t xml:space="preserve">For communication purposes on the Farewell Tour, </w:t>
      </w:r>
      <w:r w:rsidR="00146C64" w:rsidRPr="001B4B28">
        <w:rPr>
          <w:lang w:val="en-GB"/>
        </w:rPr>
        <w:t xml:space="preserve">Hollmann </w:t>
      </w:r>
      <w:r>
        <w:rPr>
          <w:lang w:val="en-GB"/>
        </w:rPr>
        <w:t>used a modified</w:t>
      </w:r>
      <w:r w:rsidR="00146C64" w:rsidRPr="001B4B28">
        <w:rPr>
          <w:lang w:val="en-GB"/>
        </w:rPr>
        <w:t xml:space="preserve"> Sennheiser e 835 S </w:t>
      </w:r>
      <w:r w:rsidRPr="0025586B">
        <w:rPr>
          <w:rFonts w:cs="Arial"/>
          <w:lang w:val="en-GB"/>
        </w:rPr>
        <w:t>microphone</w:t>
      </w:r>
      <w:r>
        <w:rPr>
          <w:lang w:val="en-GB"/>
        </w:rPr>
        <w:t xml:space="preserve">. Its </w:t>
      </w:r>
      <w:r w:rsidR="00E87100">
        <w:rPr>
          <w:lang w:val="en-GB"/>
        </w:rPr>
        <w:t xml:space="preserve">on-off </w:t>
      </w:r>
      <w:r>
        <w:rPr>
          <w:lang w:val="en-GB"/>
        </w:rPr>
        <w:t xml:space="preserve">switch was replaced by a non-latching version, enabling it to be used </w:t>
      </w:r>
      <w:r w:rsidRPr="0025586B">
        <w:rPr>
          <w:lang w:val="en-GB"/>
        </w:rPr>
        <w:t>according to</w:t>
      </w:r>
      <w:r>
        <w:rPr>
          <w:lang w:val="en-GB"/>
        </w:rPr>
        <w:t xml:space="preserve"> </w:t>
      </w:r>
      <w:r w:rsidR="00891829">
        <w:rPr>
          <w:lang w:val="en-GB"/>
        </w:rPr>
        <w:t xml:space="preserve">the push-to-talk (PTT) principle. During the show, </w:t>
      </w:r>
      <w:r w:rsidR="00146C64" w:rsidRPr="001B4B28">
        <w:rPr>
          <w:lang w:val="en-GB"/>
        </w:rPr>
        <w:t>Hollmann</w:t>
      </w:r>
      <w:r w:rsidR="00A626BE">
        <w:rPr>
          <w:lang w:val="en-GB"/>
        </w:rPr>
        <w:t xml:space="preserve"> could often be seen wearing closed </w:t>
      </w:r>
      <w:r w:rsidR="00146C64" w:rsidRPr="001B4B28">
        <w:rPr>
          <w:lang w:val="en-GB"/>
        </w:rPr>
        <w:t xml:space="preserve">Neumann NDH 20 </w:t>
      </w:r>
      <w:r w:rsidR="00A626BE" w:rsidRPr="00A626BE">
        <w:rPr>
          <w:lang w:val="en-GB"/>
        </w:rPr>
        <w:t>headphones</w:t>
      </w:r>
      <w:r w:rsidR="00146C64" w:rsidRPr="001B4B28">
        <w:rPr>
          <w:lang w:val="en-GB"/>
        </w:rPr>
        <w:t xml:space="preserve">. </w:t>
      </w:r>
      <w:r w:rsidR="00A626BE">
        <w:rPr>
          <w:lang w:val="en-GB"/>
        </w:rPr>
        <w:t xml:space="preserve">“I use </w:t>
      </w:r>
      <w:r w:rsidR="00146C64" w:rsidRPr="001B4B28">
        <w:rPr>
          <w:lang w:val="en-GB"/>
        </w:rPr>
        <w:t xml:space="preserve">Neumann </w:t>
      </w:r>
      <w:r w:rsidR="00A626BE" w:rsidRPr="00A626BE">
        <w:rPr>
          <w:lang w:val="en-GB"/>
        </w:rPr>
        <w:t>headphones</w:t>
      </w:r>
      <w:r w:rsidR="00A626BE">
        <w:rPr>
          <w:lang w:val="en-GB"/>
        </w:rPr>
        <w:t xml:space="preserve"> in my studio, and the</w:t>
      </w:r>
      <w:r w:rsidR="00146C64" w:rsidRPr="001B4B28">
        <w:rPr>
          <w:lang w:val="en-GB"/>
        </w:rPr>
        <w:t xml:space="preserve"> NDH 20 </w:t>
      </w:r>
      <w:r w:rsidR="00A626BE">
        <w:rPr>
          <w:lang w:val="en-GB"/>
        </w:rPr>
        <w:t xml:space="preserve">works really well at the </w:t>
      </w:r>
      <w:r w:rsidR="00146C64" w:rsidRPr="001B4B28">
        <w:rPr>
          <w:lang w:val="en-GB"/>
        </w:rPr>
        <w:t>FOH</w:t>
      </w:r>
      <w:r w:rsidR="00A626BE">
        <w:rPr>
          <w:lang w:val="en-GB"/>
        </w:rPr>
        <w:t xml:space="preserve"> console, </w:t>
      </w:r>
      <w:r w:rsidR="00A626BE" w:rsidRPr="00A626BE">
        <w:rPr>
          <w:lang w:val="en-GB"/>
        </w:rPr>
        <w:t>especially</w:t>
      </w:r>
      <w:r w:rsidR="00A626BE">
        <w:rPr>
          <w:lang w:val="en-GB"/>
        </w:rPr>
        <w:t xml:space="preserve"> because it has an impedance of 150 ohms and lets me listen at high volumes if I need to,”</w:t>
      </w:r>
      <w:r w:rsidR="00472C03">
        <w:rPr>
          <w:lang w:val="en-GB"/>
        </w:rPr>
        <w:t xml:space="preserve"> he</w:t>
      </w:r>
      <w:r w:rsidR="00A626BE">
        <w:rPr>
          <w:lang w:val="en-GB"/>
        </w:rPr>
        <w:t xml:space="preserve"> said. “</w:t>
      </w:r>
      <w:r w:rsidR="00A626BE" w:rsidRPr="00A626BE">
        <w:rPr>
          <w:lang w:val="en-GB"/>
        </w:rPr>
        <w:t xml:space="preserve">During rehearsals, I </w:t>
      </w:r>
      <w:r w:rsidR="00A626BE">
        <w:rPr>
          <w:lang w:val="en-GB"/>
        </w:rPr>
        <w:t>set up</w:t>
      </w:r>
      <w:r w:rsidR="00A626BE" w:rsidRPr="00A626BE">
        <w:rPr>
          <w:lang w:val="en-GB"/>
        </w:rPr>
        <w:t xml:space="preserve"> the entire mix using the NDH 20 on my digital console.</w:t>
      </w:r>
      <w:r w:rsidR="00A626BE">
        <w:rPr>
          <w:lang w:val="en-GB"/>
        </w:rPr>
        <w:t xml:space="preserve"> I’ve already recommended these </w:t>
      </w:r>
      <w:r w:rsidR="00A626BE" w:rsidRPr="00A626BE">
        <w:rPr>
          <w:lang w:val="en-GB"/>
        </w:rPr>
        <w:t>headphones</w:t>
      </w:r>
      <w:r w:rsidR="00A626BE">
        <w:rPr>
          <w:lang w:val="en-GB"/>
        </w:rPr>
        <w:t xml:space="preserve"> to lots of colleagues simply because they work fantastically well at live shows.” </w:t>
      </w:r>
    </w:p>
    <w:p w14:paraId="719F42E7" w14:textId="77777777" w:rsidR="00210122" w:rsidRPr="001B4B28" w:rsidRDefault="00210122" w:rsidP="00146C64">
      <w:pPr>
        <w:rPr>
          <w:lang w:val="en-GB"/>
        </w:rPr>
      </w:pPr>
    </w:p>
    <w:p w14:paraId="05D68D56" w14:textId="7836E4F8" w:rsidR="00146C64" w:rsidRPr="001B4B28" w:rsidRDefault="00146C64" w:rsidP="00146C64">
      <w:pPr>
        <w:rPr>
          <w:b/>
          <w:bCs/>
          <w:lang w:val="en-GB"/>
        </w:rPr>
      </w:pPr>
      <w:r w:rsidRPr="001B4B28">
        <w:rPr>
          <w:b/>
          <w:bCs/>
          <w:lang w:val="en-GB"/>
        </w:rPr>
        <w:lastRenderedPageBreak/>
        <w:t xml:space="preserve">Neumann MCM </w:t>
      </w:r>
      <w:r w:rsidR="00EA33AA">
        <w:rPr>
          <w:b/>
          <w:bCs/>
          <w:lang w:val="en-GB"/>
        </w:rPr>
        <w:t>for</w:t>
      </w:r>
      <w:r w:rsidR="009C68E8">
        <w:rPr>
          <w:b/>
          <w:bCs/>
          <w:lang w:val="en-GB"/>
        </w:rPr>
        <w:t xml:space="preserve"> the</w:t>
      </w:r>
      <w:r w:rsidR="00E0470E">
        <w:rPr>
          <w:b/>
          <w:bCs/>
          <w:lang w:val="en-GB"/>
        </w:rPr>
        <w:t xml:space="preserve"> Harley</w:t>
      </w:r>
    </w:p>
    <w:p w14:paraId="12F8C1A2" w14:textId="6CFAF5D4" w:rsidR="00210122" w:rsidRPr="001B4B28" w:rsidRDefault="00EA33AA" w:rsidP="00146C64">
      <w:pPr>
        <w:rPr>
          <w:lang w:val="en-GB"/>
        </w:rPr>
      </w:pPr>
      <w:r>
        <w:rPr>
          <w:lang w:val="en-GB"/>
        </w:rPr>
        <w:t>A Neumann Miniature Clip Mic s</w:t>
      </w:r>
      <w:r w:rsidRPr="001B4B28">
        <w:rPr>
          <w:lang w:val="en-GB"/>
        </w:rPr>
        <w:t>ystem</w:t>
      </w:r>
      <w:r>
        <w:rPr>
          <w:lang w:val="en-GB"/>
        </w:rPr>
        <w:t xml:space="preserve">, operated with a </w:t>
      </w:r>
      <w:r w:rsidRPr="001B4B28">
        <w:rPr>
          <w:lang w:val="en-GB"/>
        </w:rPr>
        <w:t>Sennheiser EW-DX SK 3-PIN</w:t>
      </w:r>
      <w:r>
        <w:rPr>
          <w:lang w:val="en-GB"/>
        </w:rPr>
        <w:t xml:space="preserve"> bodypack </w:t>
      </w:r>
      <w:r w:rsidRPr="00EA33AA">
        <w:rPr>
          <w:lang w:val="en-GB"/>
        </w:rPr>
        <w:t>transmitter</w:t>
      </w:r>
      <w:r>
        <w:rPr>
          <w:lang w:val="en-GB"/>
        </w:rPr>
        <w:t>,</w:t>
      </w:r>
      <w:r w:rsidRPr="001B4B28">
        <w:rPr>
          <w:lang w:val="en-GB"/>
        </w:rPr>
        <w:t xml:space="preserve"> </w:t>
      </w:r>
      <w:r>
        <w:rPr>
          <w:lang w:val="en-GB"/>
        </w:rPr>
        <w:t xml:space="preserve">could be found at a somewhat unusual location on the Farewell Tour. </w:t>
      </w:r>
      <w:r w:rsidR="00146C64" w:rsidRPr="001B4B28">
        <w:rPr>
          <w:lang w:val="en-GB"/>
        </w:rPr>
        <w:t xml:space="preserve">Peter </w:t>
      </w:r>
      <w:proofErr w:type="spellStart"/>
      <w:r w:rsidR="00146C64" w:rsidRPr="001B4B28">
        <w:rPr>
          <w:lang w:val="en-GB"/>
        </w:rPr>
        <w:t>Maffay</w:t>
      </w:r>
      <w:proofErr w:type="spellEnd"/>
      <w:r>
        <w:rPr>
          <w:lang w:val="en-GB"/>
        </w:rPr>
        <w:t xml:space="preserve"> couldn’t resist the opportunity to start the show by riding onto the stage in full leather gear on a black </w:t>
      </w:r>
      <w:r w:rsidRPr="001B4B28">
        <w:rPr>
          <w:lang w:val="en-GB"/>
        </w:rPr>
        <w:t>Harley-Davidson</w:t>
      </w:r>
      <w:r>
        <w:rPr>
          <w:lang w:val="en-GB"/>
        </w:rPr>
        <w:t xml:space="preserve">. And to make the best of the acoustics of this legendary motorbike, wireless specialist </w:t>
      </w:r>
      <w:r w:rsidR="00146C64" w:rsidRPr="001B4B28">
        <w:rPr>
          <w:lang w:val="en-GB"/>
        </w:rPr>
        <w:t xml:space="preserve">Florian </w:t>
      </w:r>
      <w:proofErr w:type="spellStart"/>
      <w:r w:rsidR="00146C64" w:rsidRPr="001B4B28">
        <w:rPr>
          <w:lang w:val="en-GB"/>
        </w:rPr>
        <w:t>Keinert</w:t>
      </w:r>
      <w:proofErr w:type="spellEnd"/>
      <w:r w:rsidR="00146C64" w:rsidRPr="001B4B28">
        <w:rPr>
          <w:lang w:val="en-GB"/>
        </w:rPr>
        <w:t xml:space="preserve"> </w:t>
      </w:r>
      <w:r>
        <w:rPr>
          <w:lang w:val="en-GB"/>
        </w:rPr>
        <w:t xml:space="preserve">had attached an </w:t>
      </w:r>
      <w:r w:rsidRPr="001B4B28">
        <w:rPr>
          <w:lang w:val="en-GB"/>
        </w:rPr>
        <w:t xml:space="preserve">MCM KK 14 </w:t>
      </w:r>
      <w:r>
        <w:rPr>
          <w:lang w:val="en-GB"/>
        </w:rPr>
        <w:t xml:space="preserve">miniature condenser capsule above the exhaust pipe. </w:t>
      </w:r>
    </w:p>
    <w:p w14:paraId="6C292FD4" w14:textId="77777777" w:rsidR="00210122" w:rsidRPr="001B4B28" w:rsidRDefault="00210122" w:rsidP="00146C64">
      <w:pPr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210122" w:rsidRPr="001B4B28" w14:paraId="6DEDA26A" w14:textId="77777777" w:rsidTr="00210122">
        <w:tc>
          <w:tcPr>
            <w:tcW w:w="3935" w:type="dxa"/>
          </w:tcPr>
          <w:p w14:paraId="031CB8E7" w14:textId="77777777" w:rsidR="00210122" w:rsidRPr="001B4B28" w:rsidRDefault="00210122" w:rsidP="00210122">
            <w:pPr>
              <w:pStyle w:val="Beschriftung"/>
              <w:rPr>
                <w:lang w:val="en-GB"/>
              </w:rPr>
            </w:pPr>
            <w:r w:rsidRPr="001B4B28">
              <w:rPr>
                <w:noProof/>
                <w:lang w:val="en-GB" w:eastAsia="en-GB"/>
              </w:rPr>
              <w:drawing>
                <wp:inline distT="0" distB="0" distL="0" distR="0" wp14:anchorId="125A2C8C" wp14:editId="794EC331">
                  <wp:extent cx="2150668" cy="2150668"/>
                  <wp:effectExtent l="0" t="0" r="0" b="0"/>
                  <wp:docPr id="516329550" name="Grafik 6" descr="Ein Bild, das Reifen, Rad, Autoteile, Profi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329550" name="Grafik 6" descr="Ein Bild, das Reifen, Rad, Autoteile, Profil enthält.&#10;&#10;Automatisch generierte Beschreibu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4" cy="216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FEE2425" w14:textId="77777777" w:rsidR="00210122" w:rsidRPr="001B4B28" w:rsidRDefault="00EA33AA" w:rsidP="00EA33AA">
            <w:pPr>
              <w:pStyle w:val="Beschriftung"/>
              <w:rPr>
                <w:lang w:val="en-GB"/>
              </w:rPr>
            </w:pPr>
            <w:r>
              <w:rPr>
                <w:lang w:val="en-GB"/>
              </w:rPr>
              <w:t>The miked</w:t>
            </w:r>
            <w:r w:rsidR="00A3157B">
              <w:rPr>
                <w:lang w:val="en-GB"/>
              </w:rPr>
              <w:t>-up</w:t>
            </w:r>
            <w:r>
              <w:rPr>
                <w:lang w:val="en-GB"/>
              </w:rPr>
              <w:t xml:space="preserve"> </w:t>
            </w:r>
            <w:r w:rsidR="00210122" w:rsidRPr="001B4B28">
              <w:rPr>
                <w:lang w:val="en-GB"/>
              </w:rPr>
              <w:t>Harley</w:t>
            </w:r>
          </w:p>
        </w:tc>
      </w:tr>
    </w:tbl>
    <w:p w14:paraId="507CC0E8" w14:textId="77777777" w:rsidR="00210122" w:rsidRPr="001B4B28" w:rsidRDefault="00210122" w:rsidP="00146C64">
      <w:pPr>
        <w:rPr>
          <w:lang w:val="en-GB"/>
        </w:rPr>
      </w:pPr>
    </w:p>
    <w:p w14:paraId="5D015C9F" w14:textId="72B5AA0B" w:rsidR="00146C64" w:rsidRPr="001B4B28" w:rsidRDefault="00C60CFE" w:rsidP="00146C64">
      <w:pPr>
        <w:rPr>
          <w:lang w:val="en-GB"/>
        </w:rPr>
      </w:pPr>
      <w:r>
        <w:rPr>
          <w:lang w:val="en-GB"/>
        </w:rPr>
        <w:t xml:space="preserve">To protect it from the rain, the capsule was covered at the top by a piece of plastic foil, </w:t>
      </w:r>
      <w:r w:rsidRPr="00C60CFE">
        <w:rPr>
          <w:lang w:val="en-GB"/>
        </w:rPr>
        <w:t>which</w:t>
      </w:r>
      <w:r>
        <w:rPr>
          <w:lang w:val="en-GB"/>
        </w:rPr>
        <w:t xml:space="preserve"> </w:t>
      </w:r>
      <w:proofErr w:type="spellStart"/>
      <w:r w:rsidR="00146C64" w:rsidRPr="001B4B28">
        <w:rPr>
          <w:lang w:val="en-GB"/>
        </w:rPr>
        <w:t>Keinert</w:t>
      </w:r>
      <w:proofErr w:type="spellEnd"/>
      <w:r w:rsidR="00146C64" w:rsidRPr="001B4B28">
        <w:rPr>
          <w:lang w:val="en-GB"/>
        </w:rPr>
        <w:t xml:space="preserve"> </w:t>
      </w:r>
      <w:r>
        <w:rPr>
          <w:lang w:val="en-GB"/>
        </w:rPr>
        <w:t xml:space="preserve">had fixed with black </w:t>
      </w:r>
      <w:r w:rsidR="001B4B28">
        <w:rPr>
          <w:lang w:val="en-GB"/>
        </w:rPr>
        <w:t>gaffer tape</w:t>
      </w:r>
      <w:r>
        <w:rPr>
          <w:lang w:val="en-GB"/>
        </w:rPr>
        <w:t>.</w:t>
      </w:r>
      <w:r w:rsidR="00146C64" w:rsidRPr="001B4B28">
        <w:rPr>
          <w:lang w:val="en-GB"/>
        </w:rPr>
        <w:t xml:space="preserve"> </w:t>
      </w:r>
      <w:r>
        <w:rPr>
          <w:lang w:val="en-GB"/>
        </w:rPr>
        <w:t xml:space="preserve">The </w:t>
      </w:r>
      <w:r w:rsidR="00296F12" w:rsidRPr="001B4B28">
        <w:rPr>
          <w:lang w:val="en-GB"/>
        </w:rPr>
        <w:t xml:space="preserve">SK </w:t>
      </w:r>
      <w:r w:rsidRPr="00C60CFE">
        <w:rPr>
          <w:lang w:val="en-GB"/>
        </w:rPr>
        <w:t>transmitter</w:t>
      </w:r>
      <w:r>
        <w:rPr>
          <w:lang w:val="en-GB"/>
        </w:rPr>
        <w:t xml:space="preserve"> was placed in a protective case and strong rubber bands were used to attach it to the number plate holder. Of course, there were also more </w:t>
      </w:r>
      <w:r w:rsidRPr="00C60CFE">
        <w:rPr>
          <w:rFonts w:cs="Arial"/>
          <w:lang w:val="en-GB"/>
        </w:rPr>
        <w:t>conventional</w:t>
      </w:r>
      <w:r>
        <w:rPr>
          <w:lang w:val="en-GB"/>
        </w:rPr>
        <w:t xml:space="preserve"> </w:t>
      </w:r>
      <w:r w:rsidRPr="00C60CFE">
        <w:rPr>
          <w:lang w:val="en-GB"/>
        </w:rPr>
        <w:t>applications</w:t>
      </w:r>
      <w:r>
        <w:rPr>
          <w:lang w:val="en-GB"/>
        </w:rPr>
        <w:t xml:space="preserve"> for the </w:t>
      </w:r>
      <w:r w:rsidR="00146C64" w:rsidRPr="001B4B28">
        <w:rPr>
          <w:lang w:val="en-GB"/>
        </w:rPr>
        <w:t xml:space="preserve">Neumann Miniature Clip Mic </w:t>
      </w:r>
      <w:r>
        <w:rPr>
          <w:lang w:val="en-GB"/>
        </w:rPr>
        <w:t>s</w:t>
      </w:r>
      <w:r w:rsidR="00146C64" w:rsidRPr="001B4B28">
        <w:rPr>
          <w:lang w:val="en-GB"/>
        </w:rPr>
        <w:t xml:space="preserve">ystem: KK 14 </w:t>
      </w:r>
      <w:r>
        <w:rPr>
          <w:lang w:val="en-GB"/>
        </w:rPr>
        <w:t>capsules were used to mike the woodwind and brass instruments and an accordion.</w:t>
      </w:r>
    </w:p>
    <w:p w14:paraId="184B1F86" w14:textId="77777777" w:rsidR="00146C64" w:rsidRPr="001B4B28" w:rsidRDefault="00146C64" w:rsidP="00146C64">
      <w:pPr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539"/>
        <w:gridCol w:w="5449"/>
      </w:tblGrid>
      <w:tr w:rsidR="00210122" w:rsidRPr="001B4B28" w14:paraId="521FCBA0" w14:textId="77777777" w:rsidTr="00210122">
        <w:tc>
          <w:tcPr>
            <w:tcW w:w="3935" w:type="dxa"/>
          </w:tcPr>
          <w:p w14:paraId="15051067" w14:textId="77777777" w:rsidR="00210122" w:rsidRPr="001B4B28" w:rsidRDefault="00210122" w:rsidP="00EA33AA">
            <w:pPr>
              <w:pStyle w:val="Beschriftung"/>
              <w:rPr>
                <w:lang w:val="en-GB"/>
              </w:rPr>
            </w:pPr>
            <w:r w:rsidRPr="001B4B28">
              <w:rPr>
                <w:lang w:val="en-GB"/>
              </w:rPr>
              <w:t>Wireless</w:t>
            </w:r>
            <w:r w:rsidR="00EA33AA">
              <w:rPr>
                <w:lang w:val="en-GB"/>
              </w:rPr>
              <w:t xml:space="preserve"> specialist</w:t>
            </w:r>
            <w:r w:rsidRPr="001B4B28">
              <w:rPr>
                <w:lang w:val="en-GB"/>
              </w:rPr>
              <w:t xml:space="preserve"> Florian </w:t>
            </w:r>
            <w:proofErr w:type="spellStart"/>
            <w:r w:rsidRPr="001B4B28">
              <w:rPr>
                <w:lang w:val="en-GB"/>
              </w:rPr>
              <w:t>Keinert</w:t>
            </w:r>
            <w:proofErr w:type="spellEnd"/>
          </w:p>
        </w:tc>
        <w:tc>
          <w:tcPr>
            <w:tcW w:w="3935" w:type="dxa"/>
          </w:tcPr>
          <w:p w14:paraId="7E530626" w14:textId="77777777" w:rsidR="00210122" w:rsidRPr="001B4B28" w:rsidRDefault="00210122" w:rsidP="00210122">
            <w:pPr>
              <w:pStyle w:val="Beschriftung"/>
              <w:rPr>
                <w:lang w:val="en-GB"/>
              </w:rPr>
            </w:pPr>
            <w:r w:rsidRPr="001B4B28">
              <w:rPr>
                <w:noProof/>
                <w:lang w:val="en-GB" w:eastAsia="en-GB"/>
              </w:rPr>
              <w:drawing>
                <wp:inline distT="0" distB="0" distL="0" distR="0" wp14:anchorId="442AC5A8" wp14:editId="227D8727">
                  <wp:extent cx="3392102" cy="2260397"/>
                  <wp:effectExtent l="0" t="0" r="0" b="0"/>
                  <wp:docPr id="1798020543" name="Grafik 7" descr="Ein Bild, das Person, Menschliches Gesicht, Kleidung, Man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020543" name="Grafik 7" descr="Ein Bild, das Person, Menschliches Gesicht, Kleidung, Mann enthält.&#10;&#10;Automatisch generierte Beschreibu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678" cy="228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D3A1A7" w14:textId="77777777" w:rsidR="00210122" w:rsidRPr="001B4B28" w:rsidRDefault="00210122" w:rsidP="00146C64">
      <w:pPr>
        <w:rPr>
          <w:lang w:val="en-GB"/>
        </w:rPr>
      </w:pPr>
    </w:p>
    <w:p w14:paraId="59ED460E" w14:textId="77777777" w:rsidR="00146C64" w:rsidRPr="001B4B28" w:rsidRDefault="00146C64" w:rsidP="00146C64">
      <w:pPr>
        <w:rPr>
          <w:b/>
          <w:bCs/>
          <w:lang w:val="en-GB"/>
        </w:rPr>
      </w:pPr>
      <w:r w:rsidRPr="001B4B28">
        <w:rPr>
          <w:b/>
          <w:bCs/>
          <w:lang w:val="en-GB"/>
        </w:rPr>
        <w:lastRenderedPageBreak/>
        <w:t>Fre</w:t>
      </w:r>
      <w:r w:rsidR="00506C4E">
        <w:rPr>
          <w:b/>
          <w:bCs/>
          <w:lang w:val="en-GB"/>
        </w:rPr>
        <w:t xml:space="preserve">quency </w:t>
      </w:r>
      <w:r w:rsidRPr="001B4B28">
        <w:rPr>
          <w:b/>
          <w:bCs/>
          <w:lang w:val="en-GB"/>
        </w:rPr>
        <w:t xml:space="preserve">management </w:t>
      </w:r>
      <w:r w:rsidR="00506C4E">
        <w:rPr>
          <w:b/>
          <w:bCs/>
          <w:lang w:val="en-GB"/>
        </w:rPr>
        <w:t>with</w:t>
      </w:r>
      <w:r w:rsidRPr="001B4B28">
        <w:rPr>
          <w:b/>
          <w:bCs/>
          <w:lang w:val="en-GB"/>
        </w:rPr>
        <w:t xml:space="preserve"> Sennheiser WSM</w:t>
      </w:r>
      <w:r w:rsidR="00506C4E">
        <w:rPr>
          <w:b/>
          <w:bCs/>
          <w:lang w:val="en-GB"/>
        </w:rPr>
        <w:t xml:space="preserve"> s</w:t>
      </w:r>
      <w:r w:rsidRPr="001B4B28">
        <w:rPr>
          <w:b/>
          <w:bCs/>
          <w:lang w:val="en-GB"/>
        </w:rPr>
        <w:t>oftware</w:t>
      </w:r>
    </w:p>
    <w:p w14:paraId="7EA55E60" w14:textId="0CB203E5" w:rsidR="00146C64" w:rsidRPr="001B4B28" w:rsidRDefault="00434000" w:rsidP="00146C64">
      <w:pPr>
        <w:rPr>
          <w:lang w:val="en-GB"/>
        </w:rPr>
      </w:pPr>
      <w:proofErr w:type="spellStart"/>
      <w:r>
        <w:rPr>
          <w:lang w:val="en-GB"/>
        </w:rPr>
        <w:t>Keinert</w:t>
      </w:r>
      <w:proofErr w:type="spellEnd"/>
      <w:r>
        <w:rPr>
          <w:lang w:val="en-GB"/>
        </w:rPr>
        <w:t xml:space="preserve"> used </w:t>
      </w:r>
      <w:proofErr w:type="spellStart"/>
      <w:r w:rsidR="0090433B">
        <w:rPr>
          <w:lang w:val="en-GB"/>
        </w:rPr>
        <w:t>WiNRADiO</w:t>
      </w:r>
      <w:proofErr w:type="spellEnd"/>
      <w:r w:rsidR="0090433B">
        <w:rPr>
          <w:lang w:val="en-GB"/>
        </w:rPr>
        <w:t xml:space="preserve"> hardware</w:t>
      </w:r>
      <w:r w:rsidR="0090433B" w:rsidRPr="001B4B28">
        <w:rPr>
          <w:lang w:val="en-GB"/>
        </w:rPr>
        <w:t xml:space="preserve"> </w:t>
      </w:r>
      <w:r w:rsidR="0090433B">
        <w:rPr>
          <w:lang w:val="en-GB"/>
        </w:rPr>
        <w:t>a</w:t>
      </w:r>
      <w:r w:rsidR="0090433B" w:rsidRPr="001B4B28">
        <w:rPr>
          <w:lang w:val="en-GB"/>
        </w:rPr>
        <w:t xml:space="preserve">nd </w:t>
      </w:r>
      <w:r w:rsidR="0090433B">
        <w:rPr>
          <w:lang w:val="en-GB"/>
        </w:rPr>
        <w:t>s</w:t>
      </w:r>
      <w:r w:rsidR="0090433B" w:rsidRPr="001B4B28">
        <w:rPr>
          <w:lang w:val="en-GB"/>
        </w:rPr>
        <w:t xml:space="preserve">oftware </w:t>
      </w:r>
      <w:r w:rsidR="0090433B">
        <w:rPr>
          <w:lang w:val="en-GB"/>
        </w:rPr>
        <w:t>for the s</w:t>
      </w:r>
      <w:r w:rsidR="00146C64" w:rsidRPr="001B4B28">
        <w:rPr>
          <w:lang w:val="en-GB"/>
        </w:rPr>
        <w:t xml:space="preserve">cans </w:t>
      </w:r>
      <w:r w:rsidR="0090433B">
        <w:rPr>
          <w:lang w:val="en-GB"/>
        </w:rPr>
        <w:t xml:space="preserve">of the RF </w:t>
      </w:r>
      <w:r w:rsidR="0090433B">
        <w:rPr>
          <w:rFonts w:cs="Arial"/>
          <w:lang w:val="en-GB"/>
        </w:rPr>
        <w:t>environment.</w:t>
      </w:r>
      <w:r w:rsidR="0090433B">
        <w:rPr>
          <w:lang w:val="en-GB"/>
        </w:rPr>
        <w:t xml:space="preserve"> In addition, the </w:t>
      </w:r>
      <w:r w:rsidR="00146C64" w:rsidRPr="001B4B28">
        <w:rPr>
          <w:lang w:val="en-GB"/>
        </w:rPr>
        <w:t>Sennheiser Wireless System</w:t>
      </w:r>
      <w:r w:rsidR="004819DE">
        <w:rPr>
          <w:lang w:val="en-GB"/>
        </w:rPr>
        <w:t>s</w:t>
      </w:r>
      <w:r w:rsidR="00146C64" w:rsidRPr="001B4B28">
        <w:rPr>
          <w:lang w:val="en-GB"/>
        </w:rPr>
        <w:t xml:space="preserve"> Manager </w:t>
      </w:r>
      <w:r w:rsidR="0090433B">
        <w:rPr>
          <w:lang w:val="en-GB"/>
        </w:rPr>
        <w:t xml:space="preserve">was employed for continuous real-time control </w:t>
      </w:r>
      <w:r w:rsidR="00057D02">
        <w:rPr>
          <w:lang w:val="en-GB"/>
        </w:rPr>
        <w:t xml:space="preserve">and monitoring </w:t>
      </w:r>
      <w:r w:rsidR="0090433B">
        <w:rPr>
          <w:lang w:val="en-GB"/>
        </w:rPr>
        <w:t>of all relevant parameters.</w:t>
      </w:r>
    </w:p>
    <w:p w14:paraId="29227A2B" w14:textId="77777777" w:rsidR="00285590" w:rsidRPr="001B4B28" w:rsidRDefault="00285590" w:rsidP="00146C64">
      <w:pPr>
        <w:rPr>
          <w:lang w:val="en-GB"/>
        </w:rPr>
      </w:pPr>
    </w:p>
    <w:p w14:paraId="2AB58FAD" w14:textId="2FF1E84E" w:rsidR="00146C64" w:rsidRPr="001B4B28" w:rsidRDefault="00DF6C69" w:rsidP="00146C64">
      <w:pPr>
        <w:rPr>
          <w:lang w:val="en-GB"/>
        </w:rPr>
      </w:pPr>
      <w:r>
        <w:rPr>
          <w:lang w:val="en-GB"/>
        </w:rPr>
        <w:t>“</w:t>
      </w:r>
      <w:r w:rsidRPr="00DF6C69">
        <w:rPr>
          <w:lang w:val="en-GB"/>
        </w:rPr>
        <w:t xml:space="preserve">The digital Sennheiser wireless systems work without intermodulation, which is a </w:t>
      </w:r>
      <w:r>
        <w:rPr>
          <w:lang w:val="en-GB"/>
        </w:rPr>
        <w:t>great</w:t>
      </w:r>
      <w:r w:rsidRPr="00DF6C69">
        <w:rPr>
          <w:lang w:val="en-GB"/>
        </w:rPr>
        <w:t xml:space="preserve"> advantage because I can accommodate them practically anywhere in a free </w:t>
      </w:r>
      <w:r w:rsidR="00D461A1">
        <w:rPr>
          <w:lang w:val="en-GB"/>
        </w:rPr>
        <w:t>area</w:t>
      </w:r>
      <w:r w:rsidRPr="00DF6C69">
        <w:rPr>
          <w:lang w:val="en-GB"/>
        </w:rPr>
        <w:t xml:space="preserve"> of</w:t>
      </w:r>
      <w:r w:rsidR="00057D02">
        <w:rPr>
          <w:lang w:val="en-GB"/>
        </w:rPr>
        <w:t xml:space="preserve"> </w:t>
      </w:r>
      <w:r w:rsidRPr="00DF6C69">
        <w:rPr>
          <w:rFonts w:ascii="Sennheiser Office" w:hAnsi="Sennheiser Office" w:cs="Sennheiser Office"/>
          <w:lang w:val="en-GB"/>
        </w:rPr>
        <w:t xml:space="preserve">the frequency spectrum,” </w:t>
      </w:r>
      <w:r>
        <w:rPr>
          <w:rFonts w:ascii="Sennheiser Office" w:hAnsi="Sennheiser Office" w:cs="Sennheiser Office"/>
          <w:lang w:val="en-GB"/>
        </w:rPr>
        <w:t xml:space="preserve">said </w:t>
      </w:r>
      <w:proofErr w:type="spellStart"/>
      <w:r w:rsidRPr="00DF6C69">
        <w:rPr>
          <w:rFonts w:ascii="Sennheiser Office" w:hAnsi="Sennheiser Office" w:cs="Sennheiser Office"/>
          <w:lang w:val="en-GB"/>
        </w:rPr>
        <w:t>Kei</w:t>
      </w:r>
      <w:r w:rsidRPr="00DF6C69">
        <w:rPr>
          <w:lang w:val="en-GB"/>
        </w:rPr>
        <w:t>nert</w:t>
      </w:r>
      <w:proofErr w:type="spellEnd"/>
      <w:r w:rsidRPr="00DF6C69">
        <w:rPr>
          <w:lang w:val="en-GB"/>
        </w:rPr>
        <w:t>.</w:t>
      </w:r>
      <w:r w:rsidR="00434000">
        <w:rPr>
          <w:lang w:val="en-GB"/>
        </w:rPr>
        <w:t xml:space="preserve"> “</w:t>
      </w:r>
      <w:r w:rsidR="00146C64" w:rsidRPr="001B4B28">
        <w:rPr>
          <w:lang w:val="en-GB"/>
        </w:rPr>
        <w:t>I</w:t>
      </w:r>
      <w:r w:rsidR="00434000">
        <w:rPr>
          <w:lang w:val="en-GB"/>
        </w:rPr>
        <w:t xml:space="preserve"> use the equidistant grid</w:t>
      </w:r>
      <w:r w:rsidR="00146C64" w:rsidRPr="001B4B28">
        <w:rPr>
          <w:lang w:val="en-GB"/>
        </w:rPr>
        <w:t xml:space="preserve"> – </w:t>
      </w:r>
      <w:r>
        <w:rPr>
          <w:lang w:val="en-GB"/>
        </w:rPr>
        <w:t xml:space="preserve">I can fit </w:t>
      </w:r>
      <w:r w:rsidR="00434000">
        <w:rPr>
          <w:lang w:val="en-GB"/>
        </w:rPr>
        <w:t xml:space="preserve">all the </w:t>
      </w:r>
      <w:r w:rsidR="00434000" w:rsidRPr="00434000">
        <w:rPr>
          <w:lang w:val="en-GB"/>
        </w:rPr>
        <w:t>digital</w:t>
      </w:r>
      <w:r w:rsidR="00434000">
        <w:rPr>
          <w:lang w:val="en-GB"/>
        </w:rPr>
        <w:t xml:space="preserve"> channels into </w:t>
      </w:r>
      <w:r>
        <w:rPr>
          <w:lang w:val="en-GB"/>
        </w:rPr>
        <w:t xml:space="preserve">the space of </w:t>
      </w:r>
      <w:r w:rsidR="00434000">
        <w:rPr>
          <w:lang w:val="en-GB"/>
        </w:rPr>
        <w:t xml:space="preserve">one television channel. </w:t>
      </w:r>
      <w:r>
        <w:rPr>
          <w:lang w:val="en-GB"/>
        </w:rPr>
        <w:t>The analogue in-ear wireless channels operate in the GW a</w:t>
      </w:r>
      <w:r w:rsidRPr="001B4B28">
        <w:rPr>
          <w:lang w:val="en-GB"/>
        </w:rPr>
        <w:t xml:space="preserve">nd BW </w:t>
      </w:r>
      <w:r w:rsidRPr="00DF6C69">
        <w:rPr>
          <w:lang w:val="en-GB"/>
        </w:rPr>
        <w:t>frequency</w:t>
      </w:r>
      <w:r>
        <w:rPr>
          <w:lang w:val="en-GB"/>
        </w:rPr>
        <w:t xml:space="preserve"> ranges, and I have arranged the instrument </w:t>
      </w:r>
      <w:r w:rsidRPr="00DF6C69">
        <w:rPr>
          <w:lang w:val="en-GB"/>
        </w:rPr>
        <w:t>transmitter</w:t>
      </w:r>
      <w:r>
        <w:rPr>
          <w:lang w:val="en-GB"/>
        </w:rPr>
        <w:t xml:space="preserve">s of the </w:t>
      </w:r>
      <w:proofErr w:type="spellStart"/>
      <w:r>
        <w:rPr>
          <w:lang w:val="en-GB"/>
        </w:rPr>
        <w:t>ew</w:t>
      </w:r>
      <w:proofErr w:type="spellEnd"/>
      <w:r>
        <w:rPr>
          <w:lang w:val="en-GB"/>
        </w:rPr>
        <w:t xml:space="preserve"> wireless channels in the A range and high up in the E range. </w:t>
      </w:r>
      <w:r w:rsidRPr="00DF6C69">
        <w:rPr>
          <w:lang w:val="en-GB"/>
        </w:rPr>
        <w:t xml:space="preserve">Overall, </w:t>
      </w:r>
      <w:r>
        <w:rPr>
          <w:lang w:val="en-GB"/>
        </w:rPr>
        <w:t xml:space="preserve">I therefore have quite a large </w:t>
      </w:r>
      <w:r w:rsidRPr="00DF6C69">
        <w:rPr>
          <w:lang w:val="en-GB"/>
        </w:rPr>
        <w:t xml:space="preserve">working </w:t>
      </w:r>
      <w:r>
        <w:rPr>
          <w:lang w:val="en-GB"/>
        </w:rPr>
        <w:t>range</w:t>
      </w:r>
      <w:r w:rsidRPr="00DF6C69">
        <w:rPr>
          <w:lang w:val="en-GB"/>
        </w:rPr>
        <w:t xml:space="preserve"> for the wireless transmission of audio signals, which is why I can easily </w:t>
      </w:r>
      <w:r>
        <w:rPr>
          <w:lang w:val="en-GB"/>
        </w:rPr>
        <w:t>use an alternative frequency</w:t>
      </w:r>
      <w:r w:rsidRPr="00DF6C69">
        <w:rPr>
          <w:lang w:val="en-GB"/>
        </w:rPr>
        <w:t xml:space="preserve"> if the situation at </w:t>
      </w:r>
      <w:r w:rsidR="00D461A1">
        <w:rPr>
          <w:lang w:val="en-GB"/>
        </w:rPr>
        <w:t>the</w:t>
      </w:r>
      <w:r w:rsidRPr="00DF6C69">
        <w:rPr>
          <w:lang w:val="en-GB"/>
        </w:rPr>
        <w:t xml:space="preserve"> p</w:t>
      </w:r>
      <w:r w:rsidR="00527816">
        <w:rPr>
          <w:lang w:val="en-GB"/>
        </w:rPr>
        <w:t xml:space="preserve">erformance </w:t>
      </w:r>
      <w:r w:rsidR="00C36603">
        <w:rPr>
          <w:lang w:val="en-GB"/>
        </w:rPr>
        <w:t>venue</w:t>
      </w:r>
      <w:r w:rsidR="00527816">
        <w:rPr>
          <w:lang w:val="en-GB"/>
        </w:rPr>
        <w:t xml:space="preserve"> requires it</w:t>
      </w:r>
      <w:r w:rsidR="00146C64" w:rsidRPr="001B4B28">
        <w:rPr>
          <w:lang w:val="en-GB"/>
        </w:rPr>
        <w:t xml:space="preserve">. </w:t>
      </w:r>
      <w:r w:rsidR="00527816">
        <w:rPr>
          <w:lang w:val="en-GB"/>
        </w:rPr>
        <w:t xml:space="preserve">I can cover all the artists’ </w:t>
      </w:r>
      <w:r w:rsidR="00527816" w:rsidRPr="00527816">
        <w:rPr>
          <w:rFonts w:cs="Arial"/>
          <w:lang w:val="en-GB"/>
        </w:rPr>
        <w:t>performance</w:t>
      </w:r>
      <w:r w:rsidR="00527816">
        <w:rPr>
          <w:lang w:val="en-GB"/>
        </w:rPr>
        <w:t xml:space="preserve"> areas without problems with two</w:t>
      </w:r>
      <w:r w:rsidR="00146C64" w:rsidRPr="001B4B28">
        <w:rPr>
          <w:lang w:val="en-GB"/>
        </w:rPr>
        <w:t xml:space="preserve"> Sennheiser A 2003-UHF </w:t>
      </w:r>
      <w:r w:rsidR="00527816">
        <w:rPr>
          <w:lang w:val="en-GB"/>
        </w:rPr>
        <w:t>a</w:t>
      </w:r>
      <w:r w:rsidR="00146C64" w:rsidRPr="001B4B28">
        <w:rPr>
          <w:lang w:val="en-GB"/>
        </w:rPr>
        <w:t xml:space="preserve">nd </w:t>
      </w:r>
      <w:r w:rsidR="00527816">
        <w:rPr>
          <w:lang w:val="en-GB"/>
        </w:rPr>
        <w:t>two</w:t>
      </w:r>
      <w:r w:rsidR="00146C64" w:rsidRPr="001B4B28">
        <w:rPr>
          <w:lang w:val="en-GB"/>
        </w:rPr>
        <w:t xml:space="preserve"> A</w:t>
      </w:r>
      <w:r w:rsidR="00346A8A">
        <w:rPr>
          <w:lang w:val="en-GB"/>
        </w:rPr>
        <w:t xml:space="preserve"> </w:t>
      </w:r>
      <w:r w:rsidR="00146C64" w:rsidRPr="001B4B28">
        <w:rPr>
          <w:lang w:val="en-GB"/>
        </w:rPr>
        <w:t>5000</w:t>
      </w:r>
      <w:r w:rsidR="00346A8A">
        <w:rPr>
          <w:lang w:val="en-GB"/>
        </w:rPr>
        <w:t>-</w:t>
      </w:r>
      <w:r w:rsidR="00146C64" w:rsidRPr="001B4B28">
        <w:rPr>
          <w:lang w:val="en-GB"/>
        </w:rPr>
        <w:t>CP</w:t>
      </w:r>
      <w:r w:rsidR="00D461A1">
        <w:rPr>
          <w:lang w:val="en-GB"/>
        </w:rPr>
        <w:t xml:space="preserve"> antennas</w:t>
      </w:r>
      <w:r w:rsidR="00527816">
        <w:rPr>
          <w:lang w:val="en-GB"/>
        </w:rPr>
        <w:t>.”</w:t>
      </w:r>
    </w:p>
    <w:p w14:paraId="1255A157" w14:textId="77777777" w:rsidR="00146C64" w:rsidRPr="001B4B28" w:rsidRDefault="00146C64" w:rsidP="00146C64">
      <w:pPr>
        <w:rPr>
          <w:lang w:val="en-GB"/>
        </w:rPr>
      </w:pPr>
    </w:p>
    <w:p w14:paraId="7A1B30A3" w14:textId="004335F8" w:rsidR="00C755BF" w:rsidRPr="001B4B28" w:rsidRDefault="00527816" w:rsidP="00C755BF">
      <w:pPr>
        <w:rPr>
          <w:b/>
          <w:bCs/>
          <w:lang w:val="en-GB"/>
        </w:rPr>
      </w:pPr>
      <w:r>
        <w:rPr>
          <w:b/>
          <w:bCs/>
          <w:lang w:val="en-GB"/>
        </w:rPr>
        <w:t>Drummer</w:t>
      </w:r>
      <w:r w:rsidR="00A3157B">
        <w:rPr>
          <w:b/>
          <w:bCs/>
          <w:lang w:val="en-GB"/>
        </w:rPr>
        <w:t xml:space="preserve"> legend relies </w:t>
      </w:r>
      <w:r w:rsidR="00D461A1">
        <w:rPr>
          <w:b/>
          <w:bCs/>
          <w:lang w:val="en-GB"/>
        </w:rPr>
        <w:t>o</w:t>
      </w:r>
      <w:r w:rsidR="00A3157B">
        <w:rPr>
          <w:b/>
          <w:bCs/>
          <w:lang w:val="en-GB"/>
        </w:rPr>
        <w:t xml:space="preserve">n </w:t>
      </w:r>
      <w:r w:rsidR="00A3157B" w:rsidRPr="00A3157B">
        <w:rPr>
          <w:rFonts w:cs="Arial"/>
          <w:b/>
          <w:bCs/>
          <w:lang w:val="en-GB"/>
        </w:rPr>
        <w:t>Sennheiser</w:t>
      </w:r>
    </w:p>
    <w:p w14:paraId="0025D99A" w14:textId="77777777" w:rsidR="00C755BF" w:rsidRPr="001B4B28" w:rsidRDefault="00C755BF" w:rsidP="00C755BF">
      <w:pPr>
        <w:rPr>
          <w:lang w:val="en-GB"/>
        </w:rPr>
      </w:pPr>
      <w:r w:rsidRPr="001B4B28">
        <w:rPr>
          <w:lang w:val="en-GB"/>
        </w:rPr>
        <w:t xml:space="preserve">Bertram Engel, </w:t>
      </w:r>
      <w:r w:rsidR="00527816">
        <w:rPr>
          <w:lang w:val="en-GB"/>
        </w:rPr>
        <w:t xml:space="preserve">also well-known as the drummer for </w:t>
      </w:r>
      <w:r w:rsidRPr="001B4B28">
        <w:rPr>
          <w:lang w:val="en-GB"/>
        </w:rPr>
        <w:t xml:space="preserve">Udo Lindenberg, </w:t>
      </w:r>
      <w:r w:rsidR="00527816">
        <w:rPr>
          <w:lang w:val="en-GB"/>
        </w:rPr>
        <w:t xml:space="preserve">once again relied on </w:t>
      </w:r>
      <w:r w:rsidR="00527816" w:rsidRPr="00527816">
        <w:rPr>
          <w:rFonts w:cs="Arial"/>
          <w:bCs/>
          <w:color w:val="000000"/>
          <w:lang w:val="en-GB"/>
        </w:rPr>
        <w:t>microphones</w:t>
      </w:r>
      <w:r w:rsidR="00527816">
        <w:rPr>
          <w:lang w:val="en-GB"/>
        </w:rPr>
        <w:t xml:space="preserve"> from the </w:t>
      </w:r>
      <w:r w:rsidR="00527816" w:rsidRPr="00527816">
        <w:rPr>
          <w:rFonts w:cs="Arial"/>
          <w:lang w:val="en-GB"/>
        </w:rPr>
        <w:t>Sennheiser</w:t>
      </w:r>
      <w:r w:rsidR="00527816">
        <w:rPr>
          <w:lang w:val="en-GB"/>
        </w:rPr>
        <w:t xml:space="preserve"> portfolio during </w:t>
      </w:r>
      <w:r w:rsidRPr="001B4B28">
        <w:rPr>
          <w:lang w:val="en-GB"/>
        </w:rPr>
        <w:t>Peter Maffay</w:t>
      </w:r>
      <w:r w:rsidR="00527816">
        <w:rPr>
          <w:lang w:val="en-GB"/>
        </w:rPr>
        <w:t xml:space="preserve">’s Farewell </w:t>
      </w:r>
      <w:r w:rsidRPr="001B4B28">
        <w:rPr>
          <w:lang w:val="en-GB"/>
        </w:rPr>
        <w:t>Tour</w:t>
      </w:r>
      <w:r w:rsidR="00527816">
        <w:rPr>
          <w:lang w:val="en-GB"/>
        </w:rPr>
        <w:t xml:space="preserve">. The drummer legend performed with two kick drums: the 28” model was miked with an </w:t>
      </w:r>
      <w:r w:rsidRPr="001B4B28">
        <w:rPr>
          <w:lang w:val="en-GB"/>
        </w:rPr>
        <w:t xml:space="preserve">e 902, </w:t>
      </w:r>
      <w:r w:rsidR="00527816">
        <w:rPr>
          <w:lang w:val="en-GB"/>
        </w:rPr>
        <w:t>an</w:t>
      </w:r>
      <w:r w:rsidRPr="001B4B28">
        <w:rPr>
          <w:lang w:val="en-GB"/>
        </w:rPr>
        <w:t xml:space="preserve"> MD 421 </w:t>
      </w:r>
      <w:r w:rsidR="00527816">
        <w:rPr>
          <w:lang w:val="en-GB"/>
        </w:rPr>
        <w:t>a</w:t>
      </w:r>
      <w:r w:rsidRPr="001B4B28">
        <w:rPr>
          <w:lang w:val="en-GB"/>
        </w:rPr>
        <w:t xml:space="preserve">nd </w:t>
      </w:r>
      <w:r w:rsidR="00527816">
        <w:rPr>
          <w:lang w:val="en-GB"/>
        </w:rPr>
        <w:t>an</w:t>
      </w:r>
      <w:r w:rsidRPr="001B4B28">
        <w:rPr>
          <w:lang w:val="en-GB"/>
        </w:rPr>
        <w:t xml:space="preserve"> e 901 </w:t>
      </w:r>
      <w:r w:rsidR="008D2036">
        <w:rPr>
          <w:lang w:val="en-GB"/>
        </w:rPr>
        <w:t>c</w:t>
      </w:r>
      <w:r w:rsidR="008D2036" w:rsidRPr="008D2036">
        <w:rPr>
          <w:lang w:val="en-GB"/>
        </w:rPr>
        <w:t>ondenser boundary plate microphone</w:t>
      </w:r>
      <w:r w:rsidR="008D2036">
        <w:rPr>
          <w:lang w:val="en-GB"/>
        </w:rPr>
        <w:t xml:space="preserve">, while the 24” version only had a </w:t>
      </w:r>
      <w:r w:rsidRPr="001B4B28">
        <w:rPr>
          <w:lang w:val="en-GB"/>
        </w:rPr>
        <w:t>Sennheiser e</w:t>
      </w:r>
      <w:r w:rsidR="003F05F2">
        <w:rPr>
          <w:lang w:val="en-GB"/>
        </w:rPr>
        <w:t> </w:t>
      </w:r>
      <w:r w:rsidRPr="001B4B28">
        <w:rPr>
          <w:lang w:val="en-GB"/>
        </w:rPr>
        <w:t xml:space="preserve">902 </w:t>
      </w:r>
      <w:r w:rsidR="008D2036">
        <w:rPr>
          <w:lang w:val="en-GB"/>
        </w:rPr>
        <w:t>a</w:t>
      </w:r>
      <w:r w:rsidRPr="001B4B28">
        <w:rPr>
          <w:lang w:val="en-GB"/>
        </w:rPr>
        <w:t xml:space="preserve">nd </w:t>
      </w:r>
      <w:r w:rsidR="008D2036">
        <w:rPr>
          <w:lang w:val="en-GB"/>
        </w:rPr>
        <w:t>an</w:t>
      </w:r>
      <w:r w:rsidRPr="001B4B28">
        <w:rPr>
          <w:lang w:val="en-GB"/>
        </w:rPr>
        <w:t xml:space="preserve"> e</w:t>
      </w:r>
      <w:r w:rsidR="003F05F2">
        <w:rPr>
          <w:lang w:val="en-GB"/>
        </w:rPr>
        <w:t> </w:t>
      </w:r>
      <w:r w:rsidRPr="001B4B28">
        <w:rPr>
          <w:lang w:val="en-GB"/>
        </w:rPr>
        <w:t xml:space="preserve">901. </w:t>
      </w:r>
    </w:p>
    <w:p w14:paraId="47198A23" w14:textId="77777777" w:rsidR="00C755BF" w:rsidRPr="001B4B28" w:rsidRDefault="00C755BF" w:rsidP="00146C64">
      <w:pPr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905"/>
        <w:gridCol w:w="2083"/>
      </w:tblGrid>
      <w:tr w:rsidR="00210122" w:rsidRPr="001B4B28" w14:paraId="16511F68" w14:textId="77777777" w:rsidTr="0069028A">
        <w:tc>
          <w:tcPr>
            <w:tcW w:w="3935" w:type="dxa"/>
          </w:tcPr>
          <w:p w14:paraId="39D54C77" w14:textId="77777777" w:rsidR="00210122" w:rsidRPr="001B4B28" w:rsidRDefault="00210122" w:rsidP="0069028A">
            <w:pPr>
              <w:pStyle w:val="Beschriftung"/>
              <w:rPr>
                <w:lang w:val="en-GB"/>
              </w:rPr>
            </w:pPr>
            <w:r w:rsidRPr="001B4B28">
              <w:rPr>
                <w:noProof/>
                <w:lang w:val="en-GB" w:eastAsia="en-GB"/>
              </w:rPr>
              <w:drawing>
                <wp:inline distT="0" distB="0" distL="0" distR="0" wp14:anchorId="3241082A" wp14:editId="03E310D9">
                  <wp:extent cx="3681454" cy="2453212"/>
                  <wp:effectExtent l="0" t="0" r="0" b="4445"/>
                  <wp:docPr id="1287517257" name="Grafik 8" descr="Ein Bild, das Musikinstrument, Trommel, Schlaginstrument, Membranof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517257" name="Grafik 8" descr="Ein Bild, das Musikinstrument, Trommel, Schlaginstrument, Membranofon enthält.&#10;&#10;Automatisch generierte Beschreibu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543" cy="245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46E33ABC" w14:textId="77777777" w:rsidR="00210122" w:rsidRPr="001B4B28" w:rsidRDefault="0069028A" w:rsidP="0069028A">
            <w:pPr>
              <w:pStyle w:val="Beschriftung"/>
              <w:rPr>
                <w:lang w:val="en-GB"/>
              </w:rPr>
            </w:pPr>
            <w:r w:rsidRPr="001B4B28">
              <w:rPr>
                <w:lang w:val="en-GB"/>
              </w:rPr>
              <w:t>Bertram Engel</w:t>
            </w:r>
            <w:r w:rsidR="0090433B">
              <w:rPr>
                <w:lang w:val="en-GB"/>
              </w:rPr>
              <w:t>’s drum kit</w:t>
            </w:r>
          </w:p>
        </w:tc>
      </w:tr>
    </w:tbl>
    <w:p w14:paraId="412E9BD8" w14:textId="77777777" w:rsidR="00210122" w:rsidRPr="001B4B28" w:rsidRDefault="00210122" w:rsidP="00146C64">
      <w:pPr>
        <w:rPr>
          <w:lang w:val="en-GB"/>
        </w:rPr>
      </w:pPr>
    </w:p>
    <w:p w14:paraId="341D76C0" w14:textId="0BE0E334" w:rsidR="00146C64" w:rsidRPr="001B4B28" w:rsidRDefault="008D2036" w:rsidP="00146C64">
      <w:pPr>
        <w:rPr>
          <w:lang w:val="en-GB"/>
        </w:rPr>
      </w:pPr>
      <w:r>
        <w:rPr>
          <w:lang w:val="en-GB"/>
        </w:rPr>
        <w:lastRenderedPageBreak/>
        <w:t xml:space="preserve">The snare drum was miked from above and below in order to pick up both the attack of the drumhead and the </w:t>
      </w:r>
      <w:r>
        <w:rPr>
          <w:rFonts w:cs="Arial"/>
          <w:lang w:val="en-GB"/>
        </w:rPr>
        <w:t xml:space="preserve">characteristic rustle of the snare carpet in all its nuances. </w:t>
      </w:r>
      <w:r w:rsidR="00255CE4">
        <w:rPr>
          <w:rFonts w:cs="Arial"/>
          <w:lang w:val="en-GB"/>
        </w:rPr>
        <w:t xml:space="preserve">This demanding task was mastered by two </w:t>
      </w:r>
      <w:r w:rsidR="00255CE4">
        <w:rPr>
          <w:lang w:val="en-GB"/>
        </w:rPr>
        <w:t>dynamic</w:t>
      </w:r>
      <w:r w:rsidR="00146C64" w:rsidRPr="001B4B28">
        <w:rPr>
          <w:lang w:val="en-GB"/>
        </w:rPr>
        <w:t xml:space="preserve"> Sennheiser e 905 (</w:t>
      </w:r>
      <w:r w:rsidR="00255CE4">
        <w:rPr>
          <w:lang w:val="en-GB"/>
        </w:rPr>
        <w:t xml:space="preserve">cardioid </w:t>
      </w:r>
      <w:r w:rsidR="00255CE4" w:rsidRPr="00255CE4">
        <w:rPr>
          <w:lang w:val="en-GB"/>
        </w:rPr>
        <w:t>pick-up pattern</w:t>
      </w:r>
      <w:r w:rsidR="00146C64" w:rsidRPr="001B4B28">
        <w:rPr>
          <w:lang w:val="en-GB"/>
        </w:rPr>
        <w:t xml:space="preserve">). </w:t>
      </w:r>
      <w:r w:rsidR="00255CE4">
        <w:rPr>
          <w:lang w:val="en-GB"/>
        </w:rPr>
        <w:t>The small t</w:t>
      </w:r>
      <w:r w:rsidR="00146C64" w:rsidRPr="001B4B28">
        <w:rPr>
          <w:lang w:val="en-GB"/>
        </w:rPr>
        <w:t>om-</w:t>
      </w:r>
      <w:r w:rsidR="00255CE4">
        <w:rPr>
          <w:lang w:val="en-GB"/>
        </w:rPr>
        <w:t>t</w:t>
      </w:r>
      <w:r w:rsidR="00146C64" w:rsidRPr="001B4B28">
        <w:rPr>
          <w:lang w:val="en-GB"/>
        </w:rPr>
        <w:t xml:space="preserve">oms </w:t>
      </w:r>
      <w:r w:rsidR="00255CE4">
        <w:rPr>
          <w:lang w:val="en-GB"/>
        </w:rPr>
        <w:t xml:space="preserve">were fitted with </w:t>
      </w:r>
      <w:r w:rsidR="00146C64" w:rsidRPr="001B4B28">
        <w:rPr>
          <w:lang w:val="en-GB"/>
        </w:rPr>
        <w:t xml:space="preserve">Sennheiser e 904, </w:t>
      </w:r>
      <w:r w:rsidR="00255CE4">
        <w:rPr>
          <w:lang w:val="en-GB"/>
        </w:rPr>
        <w:t>and the f</w:t>
      </w:r>
      <w:r w:rsidR="00146C64" w:rsidRPr="001B4B28">
        <w:rPr>
          <w:lang w:val="en-GB"/>
        </w:rPr>
        <w:t>loor</w:t>
      </w:r>
      <w:r w:rsidR="00255CE4">
        <w:rPr>
          <w:lang w:val="en-GB"/>
        </w:rPr>
        <w:t xml:space="preserve"> </w:t>
      </w:r>
      <w:r w:rsidR="00146C64" w:rsidRPr="001B4B28">
        <w:rPr>
          <w:lang w:val="en-GB"/>
        </w:rPr>
        <w:t xml:space="preserve">toms </w:t>
      </w:r>
      <w:r w:rsidR="00255CE4">
        <w:rPr>
          <w:lang w:val="en-GB"/>
        </w:rPr>
        <w:t xml:space="preserve">with </w:t>
      </w:r>
      <w:r w:rsidR="00146C64" w:rsidRPr="001B4B28">
        <w:rPr>
          <w:lang w:val="en-GB"/>
        </w:rPr>
        <w:t xml:space="preserve">Sennheiser e 902. </w:t>
      </w:r>
      <w:r w:rsidR="00255CE4">
        <w:rPr>
          <w:lang w:val="en-GB"/>
        </w:rPr>
        <w:t xml:space="preserve">For overhead miking, drum specialist </w:t>
      </w:r>
      <w:r w:rsidR="00146C64" w:rsidRPr="001B4B28">
        <w:rPr>
          <w:lang w:val="en-GB"/>
        </w:rPr>
        <w:t xml:space="preserve">Benjamin </w:t>
      </w:r>
      <w:r w:rsidR="00255CE4">
        <w:rPr>
          <w:lang w:val="en-GB"/>
        </w:rPr>
        <w:t>“Benji” Johl used two high-grade dual-</w:t>
      </w:r>
      <w:r w:rsidR="00255CE4" w:rsidRPr="00255CE4">
        <w:rPr>
          <w:lang w:val="en-GB"/>
        </w:rPr>
        <w:t>diaphragm</w:t>
      </w:r>
      <w:r w:rsidR="00255CE4">
        <w:rPr>
          <w:lang w:val="en-GB"/>
        </w:rPr>
        <w:t xml:space="preserve"> </w:t>
      </w:r>
      <w:r w:rsidR="00DF3137">
        <w:rPr>
          <w:lang w:val="en-GB"/>
        </w:rPr>
        <w:t xml:space="preserve">MK 8 </w:t>
      </w:r>
      <w:r w:rsidR="00255CE4">
        <w:rPr>
          <w:lang w:val="en-GB"/>
        </w:rPr>
        <w:t xml:space="preserve">condenser </w:t>
      </w:r>
      <w:r w:rsidR="00255CE4" w:rsidRPr="00255CE4">
        <w:rPr>
          <w:rFonts w:cs="Arial"/>
          <w:bCs/>
          <w:color w:val="000000"/>
          <w:lang w:val="en-GB"/>
        </w:rPr>
        <w:t>microphones</w:t>
      </w:r>
      <w:r w:rsidR="00255CE4">
        <w:rPr>
          <w:lang w:val="en-GB"/>
        </w:rPr>
        <w:t xml:space="preserve">. Pre-polarised </w:t>
      </w:r>
      <w:r w:rsidR="00146C64" w:rsidRPr="001B4B28">
        <w:rPr>
          <w:lang w:val="en-GB"/>
        </w:rPr>
        <w:t>Sennheiser e</w:t>
      </w:r>
      <w:r w:rsidR="00345B94" w:rsidRPr="001B4B28">
        <w:rPr>
          <w:lang w:val="en-GB"/>
        </w:rPr>
        <w:t> </w:t>
      </w:r>
      <w:r w:rsidR="00146C64" w:rsidRPr="001B4B28">
        <w:rPr>
          <w:lang w:val="en-GB"/>
        </w:rPr>
        <w:t xml:space="preserve">914 </w:t>
      </w:r>
      <w:r w:rsidR="00255CE4">
        <w:rPr>
          <w:lang w:val="en-GB"/>
        </w:rPr>
        <w:t xml:space="preserve">condenser </w:t>
      </w:r>
      <w:r w:rsidR="00255CE4" w:rsidRPr="00255CE4">
        <w:rPr>
          <w:rFonts w:cs="Arial"/>
          <w:bCs/>
          <w:color w:val="000000"/>
          <w:lang w:val="en-GB"/>
        </w:rPr>
        <w:t>microphones</w:t>
      </w:r>
      <w:r w:rsidR="00255CE4">
        <w:rPr>
          <w:lang w:val="en-GB"/>
        </w:rPr>
        <w:t xml:space="preserve"> fitted with foam windshields were used for the two hi-hats. </w:t>
      </w:r>
    </w:p>
    <w:p w14:paraId="69616FF3" w14:textId="77777777" w:rsidR="00C755BF" w:rsidRPr="001B4B28" w:rsidRDefault="00C755BF" w:rsidP="00146C64">
      <w:pPr>
        <w:rPr>
          <w:sz w:val="15"/>
          <w:lang w:val="en-GB"/>
        </w:rPr>
      </w:pPr>
    </w:p>
    <w:p w14:paraId="5A10B310" w14:textId="77777777" w:rsidR="00146C64" w:rsidRPr="001B4B28" w:rsidRDefault="00146C64" w:rsidP="00146C64">
      <w:pPr>
        <w:rPr>
          <w:b/>
          <w:bCs/>
          <w:lang w:val="en-GB"/>
        </w:rPr>
      </w:pPr>
      <w:r w:rsidRPr="001B4B28">
        <w:rPr>
          <w:b/>
          <w:bCs/>
          <w:lang w:val="en-GB"/>
        </w:rPr>
        <w:t xml:space="preserve">Sennheiser EW-DX: </w:t>
      </w:r>
      <w:r w:rsidR="0090433B">
        <w:rPr>
          <w:b/>
          <w:bCs/>
          <w:lang w:val="en-GB"/>
        </w:rPr>
        <w:t>convincing overall package</w:t>
      </w:r>
    </w:p>
    <w:p w14:paraId="4DB25B55" w14:textId="539A6979" w:rsidR="00345B94" w:rsidRPr="001B4B28" w:rsidRDefault="007B26CF" w:rsidP="00146C64">
      <w:pPr>
        <w:rPr>
          <w:lang w:val="en-GB"/>
        </w:rPr>
      </w:pPr>
      <w:r>
        <w:rPr>
          <w:lang w:val="en-GB"/>
        </w:rPr>
        <w:t xml:space="preserve">The </w:t>
      </w:r>
      <w:r w:rsidRPr="001B4B28">
        <w:rPr>
          <w:lang w:val="en-GB"/>
        </w:rPr>
        <w:t xml:space="preserve">EW-DX </w:t>
      </w:r>
      <w:r w:rsidR="00D461A1">
        <w:rPr>
          <w:lang w:val="en-GB"/>
        </w:rPr>
        <w:t>EM 4 Dante receivers</w:t>
      </w:r>
      <w:r>
        <w:rPr>
          <w:lang w:val="en-GB"/>
        </w:rPr>
        <w:t xml:space="preserve"> </w:t>
      </w:r>
      <w:r w:rsidR="00C36603">
        <w:rPr>
          <w:lang w:val="en-GB"/>
        </w:rPr>
        <w:t xml:space="preserve">that were </w:t>
      </w:r>
      <w:r w:rsidR="00AE652F">
        <w:rPr>
          <w:lang w:val="en-GB"/>
        </w:rPr>
        <w:t>on</w:t>
      </w:r>
      <w:r w:rsidR="00520275">
        <w:rPr>
          <w:lang w:val="en-GB"/>
        </w:rPr>
        <w:t xml:space="preserve"> the farewell tour </w:t>
      </w:r>
      <w:r>
        <w:rPr>
          <w:lang w:val="en-GB"/>
        </w:rPr>
        <w:t xml:space="preserve">are the youngest member of the </w:t>
      </w:r>
      <w:r w:rsidR="00146C64" w:rsidRPr="001B4B28">
        <w:rPr>
          <w:lang w:val="en-GB"/>
        </w:rPr>
        <w:t xml:space="preserve">Sennheiser </w:t>
      </w:r>
      <w:r>
        <w:rPr>
          <w:lang w:val="en-GB"/>
        </w:rPr>
        <w:t>Evol</w:t>
      </w:r>
      <w:r w:rsidR="006E6EFA">
        <w:rPr>
          <w:lang w:val="en-GB"/>
        </w:rPr>
        <w:t>ution Wireless Digital family.</w:t>
      </w:r>
      <w:r w:rsidR="00146C64" w:rsidRPr="001B4B28">
        <w:rPr>
          <w:lang w:val="en-GB"/>
        </w:rPr>
        <w:t xml:space="preserve"> </w:t>
      </w:r>
      <w:r w:rsidRPr="007B26CF">
        <w:rPr>
          <w:lang w:val="en-GB"/>
        </w:rPr>
        <w:t xml:space="preserve">In addition to </w:t>
      </w:r>
      <w:r>
        <w:rPr>
          <w:lang w:val="en-GB"/>
        </w:rPr>
        <w:t xml:space="preserve">providing </w:t>
      </w:r>
      <w:r w:rsidRPr="007B26CF">
        <w:rPr>
          <w:lang w:val="en-GB"/>
        </w:rPr>
        <w:t xml:space="preserve">excellent sound quality, the EW-DX series </w:t>
      </w:r>
      <w:r>
        <w:rPr>
          <w:lang w:val="en-GB"/>
        </w:rPr>
        <w:t xml:space="preserve">is characterised by </w:t>
      </w:r>
      <w:r w:rsidRPr="007B26CF">
        <w:rPr>
          <w:lang w:val="en-GB"/>
        </w:rPr>
        <w:t xml:space="preserve">easy operation and a variety of </w:t>
      </w:r>
      <w:r>
        <w:rPr>
          <w:lang w:val="en-GB"/>
        </w:rPr>
        <w:t xml:space="preserve">useful features </w:t>
      </w:r>
      <w:r w:rsidR="00520275">
        <w:rPr>
          <w:lang w:val="en-GB"/>
        </w:rPr>
        <w:t xml:space="preserve">such as </w:t>
      </w:r>
      <w:r w:rsidR="00466391">
        <w:rPr>
          <w:lang w:val="en-GB"/>
        </w:rPr>
        <w:t>“Intelligent Switching Diversity”</w:t>
      </w:r>
      <w:r w:rsidR="002C4D08" w:rsidRPr="001B4B28">
        <w:rPr>
          <w:lang w:val="en-GB"/>
        </w:rPr>
        <w:t xml:space="preserve">, </w:t>
      </w:r>
      <w:r w:rsidR="00466391" w:rsidRPr="00466391">
        <w:rPr>
          <w:lang w:val="en-GB"/>
        </w:rPr>
        <w:t>which</w:t>
      </w:r>
      <w:r w:rsidR="00466391">
        <w:rPr>
          <w:lang w:val="en-GB"/>
        </w:rPr>
        <w:t xml:space="preserve"> ensures a stable audio connection without audible artefacts.  </w:t>
      </w:r>
    </w:p>
    <w:p w14:paraId="4E66A2A5" w14:textId="77777777" w:rsidR="00345B94" w:rsidRPr="001B4B28" w:rsidRDefault="00345B94" w:rsidP="00146C64">
      <w:pPr>
        <w:rPr>
          <w:lang w:val="en-GB"/>
        </w:rPr>
      </w:pPr>
    </w:p>
    <w:p w14:paraId="527A7AD1" w14:textId="54F58E4C" w:rsidR="00146C64" w:rsidRPr="001B4B28" w:rsidRDefault="00D06195" w:rsidP="00146C64">
      <w:pPr>
        <w:rPr>
          <w:lang w:val="en-GB"/>
        </w:rPr>
      </w:pPr>
      <w:r>
        <w:rPr>
          <w:lang w:val="en-GB"/>
        </w:rPr>
        <w:t>L</w:t>
      </w:r>
      <w:r w:rsidRPr="00D06195">
        <w:rPr>
          <w:lang w:val="en-GB"/>
        </w:rPr>
        <w:t>atency</w:t>
      </w:r>
      <w:r>
        <w:rPr>
          <w:lang w:val="en-GB"/>
        </w:rPr>
        <w:t xml:space="preserve">, </w:t>
      </w:r>
      <w:r w:rsidRPr="00D06195">
        <w:rPr>
          <w:lang w:val="en-GB"/>
        </w:rPr>
        <w:t>which</w:t>
      </w:r>
      <w:r>
        <w:rPr>
          <w:lang w:val="en-GB"/>
        </w:rPr>
        <w:t xml:space="preserve"> is</w:t>
      </w:r>
      <w:r w:rsidRPr="00D06195">
        <w:rPr>
          <w:lang w:val="en-GB"/>
        </w:rPr>
        <w:t xml:space="preserve"> </w:t>
      </w:r>
      <w:r w:rsidR="003F05F2">
        <w:rPr>
          <w:lang w:val="en-GB"/>
        </w:rPr>
        <w:t>a</w:t>
      </w:r>
      <w:r>
        <w:rPr>
          <w:lang w:val="en-GB"/>
        </w:rPr>
        <w:t xml:space="preserve"> factor </w:t>
      </w:r>
      <w:r w:rsidR="003F05F2" w:rsidRPr="00D06195">
        <w:rPr>
          <w:lang w:val="en-GB"/>
        </w:rPr>
        <w:t xml:space="preserve">inherent </w:t>
      </w:r>
      <w:r w:rsidRPr="00D06195">
        <w:rPr>
          <w:lang w:val="en-GB"/>
        </w:rPr>
        <w:t xml:space="preserve">in </w:t>
      </w:r>
      <w:r w:rsidR="003F05F2">
        <w:rPr>
          <w:lang w:val="en-GB"/>
        </w:rPr>
        <w:t xml:space="preserve">all </w:t>
      </w:r>
      <w:r w:rsidRPr="00D06195">
        <w:rPr>
          <w:lang w:val="en-GB"/>
        </w:rPr>
        <w:t>digital systems</w:t>
      </w:r>
      <w:r>
        <w:rPr>
          <w:lang w:val="en-GB"/>
        </w:rPr>
        <w:t>,</w:t>
      </w:r>
      <w:r w:rsidRPr="00D06195">
        <w:rPr>
          <w:lang w:val="en-GB"/>
        </w:rPr>
        <w:t xml:space="preserve"> is </w:t>
      </w:r>
      <w:r w:rsidR="003D35D7">
        <w:rPr>
          <w:lang w:val="en-GB"/>
        </w:rPr>
        <w:t xml:space="preserve">low at </w:t>
      </w:r>
      <w:r w:rsidRPr="00D06195">
        <w:rPr>
          <w:lang w:val="en-GB"/>
        </w:rPr>
        <w:t xml:space="preserve">1.9 milliseconds </w:t>
      </w:r>
      <w:r>
        <w:rPr>
          <w:lang w:val="en-GB"/>
        </w:rPr>
        <w:t>in</w:t>
      </w:r>
      <w:r w:rsidRPr="00D06195">
        <w:rPr>
          <w:lang w:val="en-GB"/>
        </w:rPr>
        <w:t xml:space="preserve"> EW-DX and is not </w:t>
      </w:r>
      <w:r>
        <w:rPr>
          <w:lang w:val="en-GB"/>
        </w:rPr>
        <w:t>perceivable</w:t>
      </w:r>
      <w:r w:rsidRPr="00D06195">
        <w:rPr>
          <w:lang w:val="en-GB"/>
        </w:rPr>
        <w:t xml:space="preserve"> in practical use.</w:t>
      </w:r>
      <w:r>
        <w:rPr>
          <w:lang w:val="en-GB"/>
        </w:rPr>
        <w:t xml:space="preserve"> In</w:t>
      </w:r>
      <w:r w:rsidRPr="001B4B28">
        <w:rPr>
          <w:lang w:val="en-GB"/>
        </w:rPr>
        <w:t xml:space="preserve"> EW-DX </w:t>
      </w:r>
      <w:r w:rsidRPr="00D06195">
        <w:rPr>
          <w:lang w:val="en-GB"/>
        </w:rPr>
        <w:t>systems</w:t>
      </w:r>
      <w:r>
        <w:rPr>
          <w:lang w:val="en-GB"/>
        </w:rPr>
        <w:t>, the</w:t>
      </w:r>
      <w:r w:rsidR="00146C64" w:rsidRPr="001B4B28">
        <w:rPr>
          <w:lang w:val="en-GB"/>
        </w:rPr>
        <w:t xml:space="preserve"> innovative </w:t>
      </w:r>
      <w:r>
        <w:rPr>
          <w:lang w:val="en-GB"/>
        </w:rPr>
        <w:t>“</w:t>
      </w:r>
      <w:r w:rsidR="00146C64" w:rsidRPr="001B4B28">
        <w:rPr>
          <w:lang w:val="en-GB"/>
        </w:rPr>
        <w:t>Sen</w:t>
      </w:r>
      <w:r>
        <w:rPr>
          <w:lang w:val="en-GB"/>
        </w:rPr>
        <w:t>nheiser Performance Audio Codec”</w:t>
      </w:r>
      <w:r w:rsidR="00146C64" w:rsidRPr="001B4B28">
        <w:rPr>
          <w:lang w:val="en-GB"/>
        </w:rPr>
        <w:t xml:space="preserve"> (</w:t>
      </w:r>
      <w:proofErr w:type="spellStart"/>
      <w:r w:rsidR="00146C64" w:rsidRPr="001B4B28">
        <w:rPr>
          <w:lang w:val="en-GB"/>
        </w:rPr>
        <w:t>SeP</w:t>
      </w:r>
      <w:r w:rsidR="002C4D08" w:rsidRPr="001B4B28">
        <w:rPr>
          <w:lang w:val="en-GB"/>
        </w:rPr>
        <w:t>AC</w:t>
      </w:r>
      <w:proofErr w:type="spellEnd"/>
      <w:r w:rsidR="00146C64" w:rsidRPr="001B4B28">
        <w:rPr>
          <w:lang w:val="en-GB"/>
        </w:rPr>
        <w:t xml:space="preserve">) </w:t>
      </w:r>
      <w:r>
        <w:rPr>
          <w:lang w:val="en-GB"/>
        </w:rPr>
        <w:t>ensures excellent audio transparency from the capsule input to the signal output.</w:t>
      </w:r>
      <w:r w:rsidR="00146C64" w:rsidRPr="001B4B28">
        <w:rPr>
          <w:lang w:val="en-GB"/>
        </w:rPr>
        <w:t xml:space="preserve"> </w:t>
      </w:r>
      <w:r>
        <w:rPr>
          <w:lang w:val="en-GB"/>
        </w:rPr>
        <w:t xml:space="preserve">The high </w:t>
      </w:r>
      <w:r w:rsidRPr="00D06195">
        <w:rPr>
          <w:rFonts w:cs="Arial"/>
          <w:lang w:val="en-GB"/>
        </w:rPr>
        <w:t>dynamic</w:t>
      </w:r>
      <w:r>
        <w:rPr>
          <w:lang w:val="en-GB"/>
        </w:rPr>
        <w:t xml:space="preserve"> range</w:t>
      </w:r>
      <w:r w:rsidR="00146C64" w:rsidRPr="001B4B28">
        <w:rPr>
          <w:lang w:val="en-GB"/>
        </w:rPr>
        <w:t xml:space="preserve"> (134</w:t>
      </w:r>
      <w:r w:rsidR="00345B94" w:rsidRPr="001B4B28">
        <w:rPr>
          <w:lang w:val="en-GB"/>
        </w:rPr>
        <w:t> </w:t>
      </w:r>
      <w:r w:rsidR="00146C64" w:rsidRPr="001B4B28">
        <w:rPr>
          <w:lang w:val="en-GB"/>
        </w:rPr>
        <w:t xml:space="preserve">dB) </w:t>
      </w:r>
      <w:r>
        <w:rPr>
          <w:lang w:val="en-GB"/>
        </w:rPr>
        <w:t xml:space="preserve">of the </w:t>
      </w:r>
      <w:r w:rsidRPr="00D06195">
        <w:rPr>
          <w:rFonts w:cs="Arial"/>
          <w:lang w:val="en-GB"/>
        </w:rPr>
        <w:t>transmitter</w:t>
      </w:r>
      <w:r>
        <w:rPr>
          <w:rFonts w:cs="Arial"/>
          <w:lang w:val="en-GB"/>
        </w:rPr>
        <w:t>s</w:t>
      </w:r>
      <w:r w:rsidR="00520275">
        <w:rPr>
          <w:rFonts w:cs="Arial"/>
          <w:lang w:val="en-GB"/>
        </w:rPr>
        <w:t>,</w:t>
      </w:r>
      <w:r>
        <w:rPr>
          <w:lang w:val="en-GB"/>
        </w:rPr>
        <w:t xml:space="preserve"> </w:t>
      </w:r>
      <w:r w:rsidR="00520275">
        <w:rPr>
          <w:lang w:val="en-GB"/>
        </w:rPr>
        <w:t xml:space="preserve">which are </w:t>
      </w:r>
      <w:r>
        <w:rPr>
          <w:lang w:val="en-GB"/>
        </w:rPr>
        <w:t xml:space="preserve">equipped with stacked </w:t>
      </w:r>
      <w:r w:rsidR="00146C64" w:rsidRPr="001B4B28">
        <w:rPr>
          <w:lang w:val="en-GB"/>
        </w:rPr>
        <w:t>A/D</w:t>
      </w:r>
      <w:r>
        <w:rPr>
          <w:lang w:val="en-GB"/>
        </w:rPr>
        <w:t xml:space="preserve"> converters</w:t>
      </w:r>
      <w:r w:rsidR="00520275">
        <w:rPr>
          <w:lang w:val="en-GB"/>
        </w:rPr>
        <w:t>,</w:t>
      </w:r>
      <w:r>
        <w:rPr>
          <w:lang w:val="en-GB"/>
        </w:rPr>
        <w:t xml:space="preserve"> allows them to be operated without the need to manually set the gain, </w:t>
      </w:r>
      <w:r w:rsidRPr="00D06195">
        <w:rPr>
          <w:lang w:val="en-GB"/>
        </w:rPr>
        <w:t>which</w:t>
      </w:r>
      <w:r>
        <w:rPr>
          <w:lang w:val="en-GB"/>
        </w:rPr>
        <w:t xml:space="preserve"> can be very helpful when local </w:t>
      </w:r>
      <w:r w:rsidRPr="00D06195">
        <w:rPr>
          <w:rFonts w:cs="Arial"/>
          <w:lang w:val="en-GB"/>
        </w:rPr>
        <w:t>conditions</w:t>
      </w:r>
      <w:r>
        <w:rPr>
          <w:lang w:val="en-GB"/>
        </w:rPr>
        <w:t xml:space="preserve"> continually change during long tours. </w:t>
      </w:r>
    </w:p>
    <w:p w14:paraId="3FC68CD3" w14:textId="77777777" w:rsidR="00146C64" w:rsidRPr="001B4B28" w:rsidRDefault="00146C64" w:rsidP="00146C64">
      <w:pPr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718"/>
        <w:gridCol w:w="2270"/>
      </w:tblGrid>
      <w:tr w:rsidR="006C149D" w:rsidRPr="00204200" w14:paraId="43FCDBA7" w14:textId="77777777" w:rsidTr="00520275">
        <w:tc>
          <w:tcPr>
            <w:tcW w:w="5718" w:type="dxa"/>
          </w:tcPr>
          <w:p w14:paraId="16C5C930" w14:textId="77777777" w:rsidR="006C149D" w:rsidRPr="001B4B28" w:rsidRDefault="006C149D" w:rsidP="006C149D">
            <w:pPr>
              <w:pStyle w:val="Beschriftung"/>
              <w:rPr>
                <w:lang w:val="en-GB"/>
              </w:rPr>
            </w:pPr>
            <w:r w:rsidRPr="001B4B28">
              <w:rPr>
                <w:noProof/>
                <w:lang w:val="en-GB" w:eastAsia="en-GB"/>
              </w:rPr>
              <w:drawing>
                <wp:inline distT="0" distB="0" distL="0" distR="0" wp14:anchorId="390A034A" wp14:editId="502CF909">
                  <wp:extent cx="3554233" cy="2368435"/>
                  <wp:effectExtent l="0" t="0" r="8255" b="0"/>
                  <wp:docPr id="351050309" name="Grafik 12" descr="Ein Bild, das Konzert, Kleidung, Darbietung, Pers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050309" name="Grafik 12" descr="Ein Bild, das Konzert, Kleidung, Darbietung, Person enthält.&#10;&#10;Automatisch generierte Beschreibu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767" cy="2372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14:paraId="3CC3F0E2" w14:textId="313CA38D" w:rsidR="006C149D" w:rsidRPr="001B4B28" w:rsidRDefault="006C149D" w:rsidP="00E63C13">
            <w:pPr>
              <w:pStyle w:val="Beschriftung"/>
              <w:rPr>
                <w:lang w:val="en-GB"/>
              </w:rPr>
            </w:pPr>
            <w:r w:rsidRPr="001B4B28">
              <w:rPr>
                <w:lang w:val="en-GB"/>
              </w:rPr>
              <w:t xml:space="preserve">Peter </w:t>
            </w:r>
            <w:proofErr w:type="spellStart"/>
            <w:r w:rsidRPr="001B4B28">
              <w:rPr>
                <w:lang w:val="en-GB"/>
              </w:rPr>
              <w:t>Maffay</w:t>
            </w:r>
            <w:proofErr w:type="spellEnd"/>
            <w:r w:rsidRPr="001B4B28">
              <w:rPr>
                <w:lang w:val="en-GB"/>
              </w:rPr>
              <w:t xml:space="preserve"> </w:t>
            </w:r>
            <w:r w:rsidR="00E63C13">
              <w:rPr>
                <w:lang w:val="en-GB"/>
              </w:rPr>
              <w:t>using an</w:t>
            </w:r>
            <w:r w:rsidRPr="001B4B28">
              <w:rPr>
                <w:lang w:val="en-GB"/>
              </w:rPr>
              <w:t xml:space="preserve"> SKM</w:t>
            </w:r>
            <w:r w:rsidR="00520275">
              <w:rPr>
                <w:lang w:val="en-GB"/>
              </w:rPr>
              <w:t> </w:t>
            </w:r>
            <w:r w:rsidR="00380856" w:rsidRPr="001B4B28">
              <w:rPr>
                <w:lang w:val="en-GB"/>
              </w:rPr>
              <w:t xml:space="preserve">6000 </w:t>
            </w:r>
            <w:r w:rsidR="00E63C13">
              <w:rPr>
                <w:lang w:val="en-GB"/>
              </w:rPr>
              <w:t>handheld transmitter</w:t>
            </w:r>
            <w:r w:rsidR="00E63C13" w:rsidRPr="001B4B28">
              <w:rPr>
                <w:lang w:val="en-GB"/>
              </w:rPr>
              <w:t xml:space="preserve"> </w:t>
            </w:r>
            <w:r w:rsidR="00CC3BB4">
              <w:rPr>
                <w:lang w:val="en-GB"/>
              </w:rPr>
              <w:t xml:space="preserve">fitted </w:t>
            </w:r>
            <w:r w:rsidR="00E63C13">
              <w:rPr>
                <w:lang w:val="en-GB"/>
              </w:rPr>
              <w:t xml:space="preserve">with an </w:t>
            </w:r>
            <w:r w:rsidR="00380856" w:rsidRPr="001B4B28">
              <w:rPr>
                <w:lang w:val="en-GB"/>
              </w:rPr>
              <w:t>MM 435</w:t>
            </w:r>
            <w:r w:rsidR="00E63C13">
              <w:rPr>
                <w:lang w:val="en-GB"/>
              </w:rPr>
              <w:t xml:space="preserve"> </w:t>
            </w:r>
            <w:r w:rsidR="00E63C13" w:rsidRPr="00E63C13">
              <w:rPr>
                <w:rFonts w:cs="Arial"/>
                <w:lang w:val="en-GB"/>
              </w:rPr>
              <w:t>microphone</w:t>
            </w:r>
            <w:r w:rsidR="00E63C13">
              <w:rPr>
                <w:lang w:val="en-GB"/>
              </w:rPr>
              <w:t xml:space="preserve"> capsule </w:t>
            </w:r>
          </w:p>
        </w:tc>
      </w:tr>
    </w:tbl>
    <w:p w14:paraId="56836F6E" w14:textId="77777777" w:rsidR="006C149D" w:rsidRPr="001B4B28" w:rsidRDefault="006C149D" w:rsidP="00146C64">
      <w:pPr>
        <w:rPr>
          <w:lang w:val="en-GB"/>
        </w:rPr>
      </w:pPr>
    </w:p>
    <w:p w14:paraId="35FEEB85" w14:textId="17D28D27" w:rsidR="00520275" w:rsidRPr="001B4B28" w:rsidRDefault="00520275" w:rsidP="00520275">
      <w:pPr>
        <w:rPr>
          <w:lang w:val="en-GB"/>
        </w:rPr>
      </w:pPr>
      <w:r>
        <w:rPr>
          <w:lang w:val="en-GB"/>
        </w:rPr>
        <w:lastRenderedPageBreak/>
        <w:t xml:space="preserve">Thanks to a switching bandwidth of up to </w:t>
      </w:r>
      <w:r w:rsidRPr="001B4B28">
        <w:rPr>
          <w:lang w:val="en-GB"/>
        </w:rPr>
        <w:t>88 MHz</w:t>
      </w:r>
      <w:r>
        <w:rPr>
          <w:lang w:val="en-GB"/>
        </w:rPr>
        <w:t xml:space="preserve">, </w:t>
      </w:r>
      <w:r w:rsidRPr="001B4B28">
        <w:rPr>
          <w:lang w:val="en-GB"/>
        </w:rPr>
        <w:t xml:space="preserve">EW-DX </w:t>
      </w:r>
      <w:r>
        <w:rPr>
          <w:lang w:val="en-GB"/>
        </w:rPr>
        <w:t>can transmit up to 146 channels in Standard Mode (equidistant channel spacing of 600 kHz) a</w:t>
      </w:r>
      <w:r w:rsidRPr="001B4B28">
        <w:rPr>
          <w:lang w:val="en-GB"/>
        </w:rPr>
        <w:t xml:space="preserve">nd </w:t>
      </w:r>
      <w:r>
        <w:rPr>
          <w:lang w:val="en-GB"/>
        </w:rPr>
        <w:t xml:space="preserve">up to </w:t>
      </w:r>
      <w:r w:rsidRPr="001B4B28">
        <w:rPr>
          <w:lang w:val="en-GB"/>
        </w:rPr>
        <w:t xml:space="preserve">293 </w:t>
      </w:r>
      <w:r>
        <w:rPr>
          <w:lang w:val="en-GB"/>
        </w:rPr>
        <w:t>channels in</w:t>
      </w:r>
      <w:r w:rsidRPr="001B4B28">
        <w:rPr>
          <w:lang w:val="en-GB"/>
        </w:rPr>
        <w:t xml:space="preserve"> Link</w:t>
      </w:r>
      <w:r>
        <w:rPr>
          <w:lang w:val="en-GB"/>
        </w:rPr>
        <w:t xml:space="preserve"> </w:t>
      </w:r>
      <w:r w:rsidRPr="001B4B28">
        <w:rPr>
          <w:lang w:val="en-GB"/>
        </w:rPr>
        <w:t>Density</w:t>
      </w:r>
      <w:r>
        <w:rPr>
          <w:lang w:val="en-GB"/>
        </w:rPr>
        <w:t xml:space="preserve"> </w:t>
      </w:r>
      <w:r w:rsidRPr="001B4B28">
        <w:rPr>
          <w:lang w:val="en-GB"/>
        </w:rPr>
        <w:t>Mod</w:t>
      </w:r>
      <w:r>
        <w:rPr>
          <w:lang w:val="en-GB"/>
        </w:rPr>
        <w:t>e</w:t>
      </w:r>
      <w:r w:rsidRPr="001B4B28">
        <w:rPr>
          <w:lang w:val="en-GB"/>
        </w:rPr>
        <w:t xml:space="preserve"> (LD, </w:t>
      </w:r>
      <w:r>
        <w:rPr>
          <w:lang w:val="en-GB"/>
        </w:rPr>
        <w:t xml:space="preserve">with </w:t>
      </w:r>
      <w:r w:rsidRPr="001B4B28">
        <w:rPr>
          <w:lang w:val="en-GB"/>
        </w:rPr>
        <w:t xml:space="preserve">300 kHz </w:t>
      </w:r>
      <w:r>
        <w:rPr>
          <w:lang w:val="en-GB"/>
        </w:rPr>
        <w:t>spacing</w:t>
      </w:r>
      <w:r w:rsidRPr="001B4B28">
        <w:rPr>
          <w:lang w:val="en-GB"/>
        </w:rPr>
        <w:t>)</w:t>
      </w:r>
      <w:r>
        <w:rPr>
          <w:lang w:val="en-GB"/>
        </w:rPr>
        <w:t xml:space="preserve"> </w:t>
      </w:r>
      <w:r w:rsidRPr="001B4B28">
        <w:rPr>
          <w:lang w:val="en-GB"/>
        </w:rPr>
        <w:t>– interm</w:t>
      </w:r>
      <w:r>
        <w:rPr>
          <w:lang w:val="en-GB"/>
        </w:rPr>
        <w:t xml:space="preserve">odulation-free with secure AES </w:t>
      </w:r>
      <w:r w:rsidRPr="001B4B28">
        <w:rPr>
          <w:lang w:val="en-GB"/>
        </w:rPr>
        <w:t>256</w:t>
      </w:r>
      <w:r>
        <w:rPr>
          <w:lang w:val="en-GB"/>
        </w:rPr>
        <w:t xml:space="preserve"> encryption</w:t>
      </w:r>
      <w:r w:rsidRPr="001B4B28">
        <w:rPr>
          <w:lang w:val="en-GB"/>
        </w:rPr>
        <w:t xml:space="preserve">. </w:t>
      </w:r>
      <w:r>
        <w:rPr>
          <w:lang w:val="en-GB"/>
        </w:rPr>
        <w:t xml:space="preserve">The </w:t>
      </w:r>
      <w:r w:rsidRPr="001743CE">
        <w:rPr>
          <w:lang w:val="en-GB"/>
        </w:rPr>
        <w:t>operating</w:t>
      </w:r>
      <w:r>
        <w:rPr>
          <w:lang w:val="en-GB"/>
        </w:rPr>
        <w:t xml:space="preserve"> time of the rechargeable battery packs is </w:t>
      </w:r>
      <w:r w:rsidR="00AE652F">
        <w:rPr>
          <w:lang w:val="en-GB"/>
        </w:rPr>
        <w:t>12</w:t>
      </w:r>
      <w:r>
        <w:rPr>
          <w:lang w:val="en-GB"/>
        </w:rPr>
        <w:t xml:space="preserve"> hours, and up to eight hours of </w:t>
      </w:r>
      <w:r w:rsidRPr="001743CE">
        <w:rPr>
          <w:lang w:val="en-GB"/>
        </w:rPr>
        <w:t>operation</w:t>
      </w:r>
      <w:r>
        <w:rPr>
          <w:lang w:val="en-GB"/>
        </w:rPr>
        <w:t xml:space="preserve"> is possible with standard AA batteries. Depending on the RF </w:t>
      </w:r>
      <w:r>
        <w:rPr>
          <w:rFonts w:cs="Arial"/>
          <w:lang w:val="en-GB"/>
        </w:rPr>
        <w:t xml:space="preserve">environment, the </w:t>
      </w:r>
      <w:r w:rsidRPr="001743CE">
        <w:rPr>
          <w:rFonts w:cs="Arial"/>
          <w:lang w:val="en-GB"/>
        </w:rPr>
        <w:t>transmitter</w:t>
      </w:r>
      <w:r>
        <w:rPr>
          <w:rFonts w:cs="Arial"/>
          <w:lang w:val="en-GB"/>
        </w:rPr>
        <w:t xml:space="preserve">s achieve a range of up to 100 metres, </w:t>
      </w:r>
      <w:r w:rsidRPr="001743CE">
        <w:rPr>
          <w:rFonts w:cs="Arial"/>
          <w:lang w:val="en-GB"/>
        </w:rPr>
        <w:t>which</w:t>
      </w:r>
      <w:r>
        <w:rPr>
          <w:rFonts w:cs="Arial"/>
          <w:lang w:val="en-GB"/>
        </w:rPr>
        <w:t xml:space="preserve"> is sufficient even for large stages. </w:t>
      </w:r>
    </w:p>
    <w:p w14:paraId="0F9E2DD4" w14:textId="77777777" w:rsidR="00520275" w:rsidRPr="001B4B28" w:rsidRDefault="00520275" w:rsidP="00520275">
      <w:pPr>
        <w:rPr>
          <w:lang w:val="en-GB"/>
        </w:rPr>
      </w:pPr>
    </w:p>
    <w:p w14:paraId="0B56C008" w14:textId="2AF175BA" w:rsidR="00146C64" w:rsidRPr="001B4B28" w:rsidRDefault="0073699E" w:rsidP="00146C64">
      <w:pPr>
        <w:rPr>
          <w:lang w:val="en-GB"/>
        </w:rPr>
      </w:pPr>
      <w:r>
        <w:rPr>
          <w:lang w:val="en-GB"/>
        </w:rPr>
        <w:t>The</w:t>
      </w:r>
      <w:r w:rsidR="00146C64" w:rsidRPr="001B4B28">
        <w:rPr>
          <w:lang w:val="en-GB"/>
        </w:rPr>
        <w:t xml:space="preserve"> EW-DX </w:t>
      </w:r>
      <w:r w:rsidRPr="0073699E">
        <w:rPr>
          <w:lang w:val="en-GB"/>
        </w:rPr>
        <w:t>transmitter</w:t>
      </w:r>
      <w:r>
        <w:rPr>
          <w:lang w:val="en-GB"/>
        </w:rPr>
        <w:t xml:space="preserve">s feature </w:t>
      </w:r>
      <w:r w:rsidR="00520275">
        <w:rPr>
          <w:lang w:val="en-GB"/>
        </w:rPr>
        <w:t xml:space="preserve">persistent, </w:t>
      </w:r>
      <w:r>
        <w:rPr>
          <w:lang w:val="en-GB"/>
        </w:rPr>
        <w:t xml:space="preserve">“always on” displays on </w:t>
      </w:r>
      <w:r w:rsidRPr="0073699E">
        <w:rPr>
          <w:lang w:val="en-GB"/>
        </w:rPr>
        <w:t>which</w:t>
      </w:r>
      <w:r>
        <w:rPr>
          <w:lang w:val="en-GB"/>
        </w:rPr>
        <w:t xml:space="preserve"> the most </w:t>
      </w:r>
      <w:r w:rsidRPr="0073699E">
        <w:rPr>
          <w:rFonts w:cs="Arial"/>
          <w:lang w:val="en-GB"/>
        </w:rPr>
        <w:t>important</w:t>
      </w:r>
      <w:r>
        <w:rPr>
          <w:lang w:val="en-GB"/>
        </w:rPr>
        <w:t xml:space="preserve"> </w:t>
      </w:r>
      <w:r w:rsidRPr="0073699E">
        <w:rPr>
          <w:lang w:val="en-GB"/>
        </w:rPr>
        <w:t>transmitter</w:t>
      </w:r>
      <w:r>
        <w:rPr>
          <w:lang w:val="en-GB"/>
        </w:rPr>
        <w:t xml:space="preserve"> </w:t>
      </w:r>
      <w:r w:rsidRPr="0073699E">
        <w:rPr>
          <w:lang w:val="en-GB"/>
        </w:rPr>
        <w:t>information</w:t>
      </w:r>
      <w:r>
        <w:rPr>
          <w:lang w:val="en-GB"/>
        </w:rPr>
        <w:t xml:space="preserve"> remains visible even when switched off. In addition, the </w:t>
      </w:r>
      <w:r w:rsidRPr="0073699E">
        <w:rPr>
          <w:lang w:val="en-GB"/>
        </w:rPr>
        <w:t>transmitter</w:t>
      </w:r>
      <w:r>
        <w:rPr>
          <w:lang w:val="en-GB"/>
        </w:rPr>
        <w:t xml:space="preserve">s are equipped with a switchable low-cut filter </w:t>
      </w:r>
      <w:r w:rsidR="00146C64" w:rsidRPr="001B4B28">
        <w:rPr>
          <w:lang w:val="en-GB"/>
        </w:rPr>
        <w:t>(18 dB/</w:t>
      </w:r>
      <w:r>
        <w:rPr>
          <w:lang w:val="en-GB"/>
        </w:rPr>
        <w:t>octave</w:t>
      </w:r>
      <w:r w:rsidR="00146C64" w:rsidRPr="001B4B28">
        <w:rPr>
          <w:lang w:val="en-GB"/>
        </w:rPr>
        <w:t xml:space="preserve">) </w:t>
      </w:r>
      <w:r>
        <w:rPr>
          <w:lang w:val="en-GB"/>
        </w:rPr>
        <w:t xml:space="preserve">to reduce noise. All </w:t>
      </w:r>
      <w:r w:rsidRPr="0073699E">
        <w:rPr>
          <w:lang w:val="en-GB"/>
        </w:rPr>
        <w:t>transmitter</w:t>
      </w:r>
      <w:r>
        <w:rPr>
          <w:lang w:val="en-GB"/>
        </w:rPr>
        <w:t xml:space="preserve">s have charging contacts and a built-in test tone </w:t>
      </w:r>
      <w:r>
        <w:rPr>
          <w:rFonts w:cs="Arial"/>
          <w:lang w:val="en-GB"/>
        </w:rPr>
        <w:t>generator.</w:t>
      </w:r>
    </w:p>
    <w:p w14:paraId="1A11AA0E" w14:textId="77777777" w:rsidR="00146C64" w:rsidRPr="001B4B28" w:rsidRDefault="00146C64" w:rsidP="00146C64">
      <w:pPr>
        <w:rPr>
          <w:lang w:val="en-GB"/>
        </w:rPr>
      </w:pPr>
    </w:p>
    <w:p w14:paraId="32B5A8F0" w14:textId="1B93CF2F" w:rsidR="00146C64" w:rsidRPr="001B4B28" w:rsidRDefault="00F92A71" w:rsidP="00146C64">
      <w:pPr>
        <w:rPr>
          <w:lang w:val="en-GB"/>
        </w:rPr>
      </w:pPr>
      <w:r>
        <w:rPr>
          <w:lang w:val="en-GB"/>
        </w:rPr>
        <w:t xml:space="preserve">The </w:t>
      </w:r>
      <w:r w:rsidR="00146C64" w:rsidRPr="001B4B28">
        <w:rPr>
          <w:lang w:val="en-GB"/>
        </w:rPr>
        <w:t xml:space="preserve">EW-DX </w:t>
      </w:r>
      <w:r w:rsidRPr="00F92A71">
        <w:rPr>
          <w:lang w:val="en-GB"/>
        </w:rPr>
        <w:t>receiver</w:t>
      </w:r>
      <w:r>
        <w:rPr>
          <w:lang w:val="en-GB"/>
        </w:rPr>
        <w:t xml:space="preserve">s are equipped with an </w:t>
      </w:r>
      <w:proofErr w:type="spellStart"/>
      <w:r>
        <w:rPr>
          <w:lang w:val="en-GB"/>
        </w:rPr>
        <w:t>Auto</w:t>
      </w:r>
      <w:r w:rsidR="00146C64" w:rsidRPr="001B4B28">
        <w:rPr>
          <w:lang w:val="en-GB"/>
        </w:rPr>
        <w:t>Scan</w:t>
      </w:r>
      <w:proofErr w:type="spellEnd"/>
      <w:r>
        <w:rPr>
          <w:lang w:val="en-GB"/>
        </w:rPr>
        <w:t xml:space="preserve"> feature that helps in finding the most suitable </w:t>
      </w:r>
      <w:r w:rsidRPr="00F92A71">
        <w:rPr>
          <w:lang w:val="en-GB"/>
        </w:rPr>
        <w:t>frequencies</w:t>
      </w:r>
      <w:r>
        <w:rPr>
          <w:lang w:val="en-GB"/>
        </w:rPr>
        <w:t xml:space="preserve">. The </w:t>
      </w:r>
      <w:r w:rsidRPr="00F92A71">
        <w:rPr>
          <w:lang w:val="en-GB"/>
        </w:rPr>
        <w:t>transmitter</w:t>
      </w:r>
      <w:r>
        <w:rPr>
          <w:lang w:val="en-GB"/>
        </w:rPr>
        <w:t>s are synchronised using “Bluetooth Low Energy”</w:t>
      </w:r>
      <w:r w:rsidR="00146C64" w:rsidRPr="001B4B28">
        <w:rPr>
          <w:lang w:val="en-GB"/>
        </w:rPr>
        <w:t xml:space="preserve"> (BLE)</w:t>
      </w:r>
      <w:r>
        <w:rPr>
          <w:lang w:val="en-GB"/>
        </w:rPr>
        <w:t xml:space="preserve">, </w:t>
      </w:r>
      <w:r w:rsidRPr="00F92A71">
        <w:rPr>
          <w:lang w:val="en-GB"/>
        </w:rPr>
        <w:t>which</w:t>
      </w:r>
      <w:r>
        <w:rPr>
          <w:lang w:val="en-GB"/>
        </w:rPr>
        <w:t xml:space="preserve"> means that, in contrast to common infrared </w:t>
      </w:r>
      <w:r w:rsidRPr="00F92A71">
        <w:rPr>
          <w:lang w:val="en-GB"/>
        </w:rPr>
        <w:t>systems</w:t>
      </w:r>
      <w:r>
        <w:rPr>
          <w:lang w:val="en-GB"/>
        </w:rPr>
        <w:t xml:space="preserve">, no line of sight is required </w:t>
      </w:r>
      <w:r w:rsidRPr="00F92A71">
        <w:rPr>
          <w:rFonts w:cs="Arial"/>
          <w:lang w:val="en-GB"/>
        </w:rPr>
        <w:t>between</w:t>
      </w:r>
      <w:r>
        <w:rPr>
          <w:lang w:val="en-GB"/>
        </w:rPr>
        <w:t xml:space="preserve"> the devices. The </w:t>
      </w:r>
      <w:r w:rsidRPr="00F92A71">
        <w:rPr>
          <w:lang w:val="en-GB"/>
        </w:rPr>
        <w:t>receiver</w:t>
      </w:r>
      <w:r>
        <w:rPr>
          <w:lang w:val="en-GB"/>
        </w:rPr>
        <w:t>s are fitted with clearly legible OLED displays and have a s</w:t>
      </w:r>
      <w:r w:rsidRPr="00F92A71">
        <w:rPr>
          <w:lang w:val="en-GB"/>
        </w:rPr>
        <w:t>elective headphone output with volume control</w:t>
      </w:r>
      <w:r>
        <w:rPr>
          <w:lang w:val="en-GB"/>
        </w:rPr>
        <w:t xml:space="preserve">, </w:t>
      </w:r>
      <w:r w:rsidR="000F43FD">
        <w:rPr>
          <w:lang w:val="en-GB"/>
        </w:rPr>
        <w:t>balanced</w:t>
      </w:r>
      <w:r>
        <w:rPr>
          <w:lang w:val="en-GB"/>
        </w:rPr>
        <w:t xml:space="preserve"> XLR and </w:t>
      </w:r>
      <w:r w:rsidR="000F43FD">
        <w:rPr>
          <w:lang w:val="en-GB"/>
        </w:rPr>
        <w:t>unbalanced</w:t>
      </w:r>
      <w:r w:rsidR="00113085">
        <w:rPr>
          <w:lang w:val="en-GB"/>
        </w:rPr>
        <w:t xml:space="preserve"> 6.3 analogue outputs</w:t>
      </w:r>
      <w:r w:rsidR="00520275">
        <w:rPr>
          <w:lang w:val="en-GB"/>
        </w:rPr>
        <w:t>,</w:t>
      </w:r>
      <w:r w:rsidR="00113085">
        <w:rPr>
          <w:lang w:val="en-GB"/>
        </w:rPr>
        <w:t xml:space="preserve"> and an RJ-45 socket for</w:t>
      </w:r>
      <w:r w:rsidR="00146C64" w:rsidRPr="001B4B28">
        <w:rPr>
          <w:lang w:val="en-GB"/>
        </w:rPr>
        <w:t xml:space="preserve"> Power-over-Ethernet (PoE)</w:t>
      </w:r>
      <w:r w:rsidR="00113085">
        <w:rPr>
          <w:lang w:val="en-GB"/>
        </w:rPr>
        <w:t xml:space="preserve"> </w:t>
      </w:r>
      <w:r w:rsidR="00113085" w:rsidRPr="00113085">
        <w:rPr>
          <w:lang w:val="en-GB"/>
        </w:rPr>
        <w:t>operation</w:t>
      </w:r>
      <w:r w:rsidR="00113085">
        <w:rPr>
          <w:lang w:val="en-GB"/>
        </w:rPr>
        <w:t xml:space="preserve"> and </w:t>
      </w:r>
      <w:r w:rsidR="00113085">
        <w:rPr>
          <w:rFonts w:cs="Calibri"/>
          <w:lang w:val="en-US"/>
        </w:rPr>
        <w:t>integration into control and monitoring networks.</w:t>
      </w:r>
      <w:r w:rsidR="006E6EFA">
        <w:rPr>
          <w:rFonts w:cs="Calibri"/>
          <w:lang w:val="en-US"/>
        </w:rPr>
        <w:t xml:space="preserve"> </w:t>
      </w:r>
      <w:r w:rsidR="00113085">
        <w:rPr>
          <w:lang w:val="en-GB"/>
        </w:rPr>
        <w:t xml:space="preserve">The </w:t>
      </w:r>
      <w:r w:rsidR="00146C64" w:rsidRPr="001B4B28">
        <w:rPr>
          <w:lang w:val="en-GB"/>
        </w:rPr>
        <w:t>DANTE</w:t>
      </w:r>
      <w:r w:rsidR="00113085">
        <w:rPr>
          <w:lang w:val="en-GB"/>
        </w:rPr>
        <w:t xml:space="preserve"> versions have connections for the </w:t>
      </w:r>
      <w:proofErr w:type="spellStart"/>
      <w:r w:rsidR="00113085">
        <w:rPr>
          <w:lang w:val="en-GB"/>
        </w:rPr>
        <w:t>Audinate</w:t>
      </w:r>
      <w:proofErr w:type="spellEnd"/>
      <w:r w:rsidR="00113085">
        <w:rPr>
          <w:lang w:val="en-GB"/>
        </w:rPr>
        <w:t xml:space="preserve"> </w:t>
      </w:r>
      <w:r w:rsidR="00113085" w:rsidRPr="00113085">
        <w:rPr>
          <w:lang w:val="en-GB"/>
        </w:rPr>
        <w:t>digital</w:t>
      </w:r>
      <w:r w:rsidR="00113085">
        <w:rPr>
          <w:lang w:val="en-GB"/>
        </w:rPr>
        <w:t xml:space="preserve"> audio protocol.</w:t>
      </w:r>
    </w:p>
    <w:p w14:paraId="7E1ECE75" w14:textId="77777777" w:rsidR="00285590" w:rsidRPr="001B4B28" w:rsidRDefault="00285590" w:rsidP="00146C64">
      <w:pPr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154"/>
        <w:gridCol w:w="2834"/>
      </w:tblGrid>
      <w:tr w:rsidR="00285590" w:rsidRPr="00204200" w14:paraId="4A14A418" w14:textId="77777777" w:rsidTr="00285590">
        <w:tc>
          <w:tcPr>
            <w:tcW w:w="3935" w:type="dxa"/>
          </w:tcPr>
          <w:p w14:paraId="7EE36572" w14:textId="77777777" w:rsidR="00285590" w:rsidRPr="001B4B28" w:rsidRDefault="00285590" w:rsidP="00285590">
            <w:pPr>
              <w:pStyle w:val="Beschriftung"/>
              <w:rPr>
                <w:lang w:val="en-GB"/>
              </w:rPr>
            </w:pPr>
            <w:r w:rsidRPr="001B4B28">
              <w:rPr>
                <w:noProof/>
                <w:lang w:val="en-GB" w:eastAsia="en-GB"/>
              </w:rPr>
              <w:drawing>
                <wp:inline distT="0" distB="0" distL="0" distR="0" wp14:anchorId="685AAF39" wp14:editId="7A011F8E">
                  <wp:extent cx="3204376" cy="2135302"/>
                  <wp:effectExtent l="0" t="0" r="0" b="0"/>
                  <wp:docPr id="508917428" name="Grafik 10" descr="Ein Bild, das Text, Computer, computer, Computerhardwar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917428" name="Grafik 10" descr="Ein Bild, das Text, Computer, computer, Computerhardware enthält.&#10;&#10;Automatisch generierte Beschreibu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275" cy="214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4B7CBDC" w14:textId="77777777" w:rsidR="00285590" w:rsidRPr="001B4B28" w:rsidRDefault="00285590" w:rsidP="00113085">
            <w:pPr>
              <w:pStyle w:val="Beschriftung"/>
              <w:rPr>
                <w:lang w:val="en-GB"/>
              </w:rPr>
            </w:pPr>
            <w:r w:rsidRPr="001B4B28">
              <w:rPr>
                <w:lang w:val="en-GB"/>
              </w:rPr>
              <w:t xml:space="preserve">Wireless Systems Manager </w:t>
            </w:r>
            <w:r w:rsidR="00113085">
              <w:rPr>
                <w:lang w:val="en-GB"/>
              </w:rPr>
              <w:t>at the monitoring console</w:t>
            </w:r>
          </w:p>
        </w:tc>
      </w:tr>
    </w:tbl>
    <w:p w14:paraId="14E7F939" w14:textId="77777777" w:rsidR="00285590" w:rsidRPr="001B4B28" w:rsidRDefault="00285590" w:rsidP="00285590">
      <w:pPr>
        <w:rPr>
          <w:lang w:val="en-GB"/>
        </w:rPr>
      </w:pPr>
    </w:p>
    <w:p w14:paraId="2250C4A5" w14:textId="44C603B6" w:rsidR="00146C64" w:rsidRPr="001B4B28" w:rsidRDefault="00E34C14" w:rsidP="00146C64">
      <w:pPr>
        <w:rPr>
          <w:lang w:val="en-GB"/>
        </w:rPr>
      </w:pPr>
      <w:r w:rsidRPr="00E34C14">
        <w:rPr>
          <w:lang w:val="en-GB"/>
        </w:rPr>
        <w:t xml:space="preserve">Several software tools are available for operating and monitoring the transmission </w:t>
      </w:r>
      <w:r>
        <w:rPr>
          <w:lang w:val="en-GB"/>
        </w:rPr>
        <w:t>channels</w:t>
      </w:r>
      <w:r w:rsidRPr="00E34C14">
        <w:rPr>
          <w:lang w:val="en-GB"/>
        </w:rPr>
        <w:t>.</w:t>
      </w:r>
      <w:r>
        <w:rPr>
          <w:lang w:val="en-GB"/>
        </w:rPr>
        <w:t xml:space="preserve"> The </w:t>
      </w:r>
      <w:r w:rsidR="00146C64" w:rsidRPr="001B4B28">
        <w:rPr>
          <w:lang w:val="en-GB"/>
        </w:rPr>
        <w:t>Sennheiser Wireless System</w:t>
      </w:r>
      <w:r w:rsidR="00F53436">
        <w:rPr>
          <w:lang w:val="en-GB"/>
        </w:rPr>
        <w:t>s</w:t>
      </w:r>
      <w:r w:rsidR="00146C64" w:rsidRPr="001B4B28">
        <w:rPr>
          <w:lang w:val="en-GB"/>
        </w:rPr>
        <w:t xml:space="preserve"> Manager (WSM) </w:t>
      </w:r>
      <w:r>
        <w:rPr>
          <w:lang w:val="en-GB"/>
        </w:rPr>
        <w:t>a</w:t>
      </w:r>
      <w:r w:rsidR="00146C64" w:rsidRPr="001B4B28">
        <w:rPr>
          <w:lang w:val="en-GB"/>
        </w:rPr>
        <w:t xml:space="preserve">nd </w:t>
      </w:r>
      <w:r>
        <w:rPr>
          <w:lang w:val="en-GB"/>
        </w:rPr>
        <w:t xml:space="preserve">the </w:t>
      </w:r>
      <w:r w:rsidR="00146C64" w:rsidRPr="001B4B28">
        <w:rPr>
          <w:lang w:val="en-GB"/>
        </w:rPr>
        <w:t xml:space="preserve">Sennheiser Control Cockpit </w:t>
      </w:r>
      <w:r>
        <w:rPr>
          <w:lang w:val="en-GB"/>
        </w:rPr>
        <w:t>are network-based, although the</w:t>
      </w:r>
      <w:r w:rsidR="00146C64" w:rsidRPr="001B4B28">
        <w:rPr>
          <w:lang w:val="en-GB"/>
        </w:rPr>
        <w:t xml:space="preserve"> WSM </w:t>
      </w:r>
      <w:r>
        <w:rPr>
          <w:lang w:val="en-GB"/>
        </w:rPr>
        <w:t xml:space="preserve">is an </w:t>
      </w:r>
      <w:r w:rsidRPr="00E34C14">
        <w:rPr>
          <w:rFonts w:cs="Arial"/>
          <w:lang w:val="en-GB"/>
        </w:rPr>
        <w:t>independent</w:t>
      </w:r>
      <w:r>
        <w:rPr>
          <w:lang w:val="en-GB"/>
        </w:rPr>
        <w:t xml:space="preserve"> </w:t>
      </w:r>
      <w:r w:rsidRPr="00E34C14">
        <w:rPr>
          <w:lang w:val="en-GB"/>
        </w:rPr>
        <w:t>software</w:t>
      </w:r>
      <w:r>
        <w:rPr>
          <w:lang w:val="en-GB"/>
        </w:rPr>
        <w:t xml:space="preserve"> </w:t>
      </w:r>
      <w:r w:rsidR="00971F88">
        <w:rPr>
          <w:lang w:val="en-GB"/>
        </w:rPr>
        <w:t xml:space="preserve">tool </w:t>
      </w:r>
      <w:r>
        <w:rPr>
          <w:lang w:val="en-GB"/>
        </w:rPr>
        <w:t xml:space="preserve">while the </w:t>
      </w:r>
      <w:r w:rsidR="00146C64" w:rsidRPr="001B4B28">
        <w:rPr>
          <w:lang w:val="en-GB"/>
        </w:rPr>
        <w:t xml:space="preserve">Control Cockpit </w:t>
      </w:r>
      <w:r>
        <w:rPr>
          <w:lang w:val="en-GB"/>
        </w:rPr>
        <w:lastRenderedPageBreak/>
        <w:t>is browser-based</w:t>
      </w:r>
      <w:r w:rsidR="00146C64" w:rsidRPr="001B4B28">
        <w:rPr>
          <w:lang w:val="en-GB"/>
        </w:rPr>
        <w:t xml:space="preserve">. </w:t>
      </w:r>
      <w:r w:rsidR="00D954DB" w:rsidRPr="001B4B28">
        <w:rPr>
          <w:lang w:val="en-GB"/>
        </w:rPr>
        <w:t>F</w:t>
      </w:r>
      <w:r w:rsidR="00146C64" w:rsidRPr="001B4B28">
        <w:rPr>
          <w:lang w:val="en-GB"/>
        </w:rPr>
        <w:t>irmware</w:t>
      </w:r>
      <w:r>
        <w:rPr>
          <w:lang w:val="en-GB"/>
        </w:rPr>
        <w:t xml:space="preserve"> u</w:t>
      </w:r>
      <w:r w:rsidR="00146C64" w:rsidRPr="001B4B28">
        <w:rPr>
          <w:lang w:val="en-GB"/>
        </w:rPr>
        <w:t xml:space="preserve">pdates </w:t>
      </w:r>
      <w:r>
        <w:rPr>
          <w:lang w:val="en-GB"/>
        </w:rPr>
        <w:t xml:space="preserve">for </w:t>
      </w:r>
      <w:r w:rsidRPr="00E34C14">
        <w:rPr>
          <w:lang w:val="en-GB"/>
        </w:rPr>
        <w:t>receiver</w:t>
      </w:r>
      <w:r>
        <w:rPr>
          <w:lang w:val="en-GB"/>
        </w:rPr>
        <w:t xml:space="preserve">s and </w:t>
      </w:r>
      <w:r w:rsidRPr="00E34C14">
        <w:rPr>
          <w:lang w:val="en-GB"/>
        </w:rPr>
        <w:t>transmitter</w:t>
      </w:r>
      <w:r>
        <w:rPr>
          <w:lang w:val="en-GB"/>
        </w:rPr>
        <w:t xml:space="preserve">s are supported. </w:t>
      </w:r>
      <w:r w:rsidR="00971F88">
        <w:rPr>
          <w:lang w:val="en-GB"/>
        </w:rPr>
        <w:t xml:space="preserve">A third </w:t>
      </w:r>
      <w:r w:rsidR="00971F88" w:rsidRPr="00971F88">
        <w:rPr>
          <w:lang w:val="en-GB"/>
        </w:rPr>
        <w:t>software</w:t>
      </w:r>
      <w:r w:rsidR="00971F88">
        <w:rPr>
          <w:lang w:val="en-GB"/>
        </w:rPr>
        <w:t xml:space="preserve"> tool is the Sennheiser Smart Assist App fo</w:t>
      </w:r>
      <w:r w:rsidR="00146C64" w:rsidRPr="001B4B28">
        <w:rPr>
          <w:lang w:val="en-GB"/>
        </w:rPr>
        <w:t xml:space="preserve">r Android und iOS, </w:t>
      </w:r>
      <w:r w:rsidR="00971F88" w:rsidRPr="00971F88">
        <w:rPr>
          <w:lang w:val="en-GB"/>
        </w:rPr>
        <w:t>which</w:t>
      </w:r>
      <w:r w:rsidR="00971F88">
        <w:rPr>
          <w:lang w:val="en-GB"/>
        </w:rPr>
        <w:t xml:space="preserve"> is already</w:t>
      </w:r>
      <w:r w:rsidR="00C36603">
        <w:rPr>
          <w:lang w:val="en-GB"/>
        </w:rPr>
        <w:t xml:space="preserve"> a</w:t>
      </w:r>
      <w:r w:rsidR="00971F88">
        <w:rPr>
          <w:lang w:val="en-GB"/>
        </w:rPr>
        <w:t xml:space="preserve"> familiar </w:t>
      </w:r>
      <w:r w:rsidR="00C36603">
        <w:rPr>
          <w:lang w:val="en-GB"/>
        </w:rPr>
        <w:t xml:space="preserve">feature </w:t>
      </w:r>
      <w:r w:rsidR="00AE652F">
        <w:rPr>
          <w:lang w:val="en-GB"/>
        </w:rPr>
        <w:t>with</w:t>
      </w:r>
      <w:r w:rsidR="00971F88">
        <w:rPr>
          <w:lang w:val="en-GB"/>
        </w:rPr>
        <w:t xml:space="preserve"> the </w:t>
      </w:r>
      <w:r w:rsidR="00146C64" w:rsidRPr="001B4B28">
        <w:rPr>
          <w:lang w:val="en-GB"/>
        </w:rPr>
        <w:t xml:space="preserve">Sennheiser EW-D </w:t>
      </w:r>
      <w:r w:rsidR="00971F88" w:rsidRPr="00971F88">
        <w:rPr>
          <w:lang w:val="en-GB"/>
        </w:rPr>
        <w:t>systems</w:t>
      </w:r>
      <w:r w:rsidR="00146C64" w:rsidRPr="001B4B28">
        <w:rPr>
          <w:lang w:val="en-GB"/>
        </w:rPr>
        <w:t xml:space="preserve">. Smart Assist </w:t>
      </w:r>
      <w:r w:rsidR="00971F88">
        <w:rPr>
          <w:lang w:val="en-GB"/>
        </w:rPr>
        <w:t xml:space="preserve">communicates with the </w:t>
      </w:r>
      <w:r w:rsidR="00971F88" w:rsidRPr="00971F88">
        <w:rPr>
          <w:lang w:val="en-GB"/>
        </w:rPr>
        <w:t>receiver</w:t>
      </w:r>
      <w:r w:rsidR="00971F88">
        <w:rPr>
          <w:lang w:val="en-GB"/>
        </w:rPr>
        <w:t xml:space="preserve"> via a </w:t>
      </w:r>
      <w:r w:rsidR="00146C64" w:rsidRPr="001B4B28">
        <w:rPr>
          <w:lang w:val="en-GB"/>
        </w:rPr>
        <w:t>Bluetooth</w:t>
      </w:r>
      <w:r w:rsidR="00971F88">
        <w:rPr>
          <w:lang w:val="en-GB"/>
        </w:rPr>
        <w:t xml:space="preserve"> connection and </w:t>
      </w:r>
      <w:r w:rsidR="00971F88" w:rsidRPr="00971F88">
        <w:rPr>
          <w:lang w:val="en-GB"/>
        </w:rPr>
        <w:t>is particularly suitable for quickly setting up small systems when neither a computer nor a network is available</w:t>
      </w:r>
      <w:r w:rsidR="00971F88">
        <w:rPr>
          <w:lang w:val="en-GB"/>
        </w:rPr>
        <w:t>.</w:t>
      </w:r>
    </w:p>
    <w:p w14:paraId="0F94A59E" w14:textId="77777777" w:rsidR="00146C64" w:rsidRPr="001B4B28" w:rsidRDefault="00146C64" w:rsidP="00146C64">
      <w:pPr>
        <w:rPr>
          <w:lang w:val="en-GB"/>
        </w:rPr>
      </w:pPr>
    </w:p>
    <w:p w14:paraId="54A2504D" w14:textId="77777777" w:rsidR="00146C64" w:rsidRPr="001B4B28" w:rsidRDefault="003F05F2" w:rsidP="00146C64">
      <w:pPr>
        <w:rPr>
          <w:b/>
          <w:bCs/>
          <w:lang w:val="en-GB"/>
        </w:rPr>
      </w:pPr>
      <w:r>
        <w:rPr>
          <w:b/>
          <w:bCs/>
          <w:lang w:val="en-GB"/>
        </w:rPr>
        <w:t>Peter Maffay’s special</w:t>
      </w:r>
      <w:r w:rsidR="00146C64" w:rsidRPr="001B4B28">
        <w:rPr>
          <w:b/>
          <w:bCs/>
          <w:lang w:val="en-GB"/>
        </w:rPr>
        <w:t xml:space="preserve"> </w:t>
      </w:r>
      <w:r w:rsidR="00E63C13">
        <w:rPr>
          <w:b/>
          <w:bCs/>
          <w:lang w:val="en-GB"/>
        </w:rPr>
        <w:t>“Farewell”</w:t>
      </w:r>
    </w:p>
    <w:p w14:paraId="71EF72C3" w14:textId="77777777" w:rsidR="00146C64" w:rsidRPr="001B4B28" w:rsidRDefault="000278F6" w:rsidP="00146C64">
      <w:pPr>
        <w:rPr>
          <w:lang w:val="en-GB"/>
        </w:rPr>
      </w:pPr>
      <w:r>
        <w:rPr>
          <w:lang w:val="en-GB"/>
        </w:rPr>
        <w:t>“</w:t>
      </w:r>
      <w:r w:rsidR="003F05F2">
        <w:rPr>
          <w:lang w:val="en-GB"/>
        </w:rPr>
        <w:t>I’m not saying</w:t>
      </w:r>
      <w:r>
        <w:rPr>
          <w:lang w:val="en-GB"/>
        </w:rPr>
        <w:t xml:space="preserve"> farewell to music. It’s a farewell to touring and the big stages,” said the </w:t>
      </w:r>
      <w:r w:rsidR="00146C64" w:rsidRPr="001B4B28">
        <w:rPr>
          <w:lang w:val="en-GB"/>
        </w:rPr>
        <w:t>74-</w:t>
      </w:r>
      <w:r>
        <w:rPr>
          <w:lang w:val="en-GB"/>
        </w:rPr>
        <w:t xml:space="preserve">year-old musician. “I just have the feeling that enough is enough, and I want to spend more time with my family and friends. I neglected them too much in the past.”  </w:t>
      </w:r>
    </w:p>
    <w:p w14:paraId="692D5460" w14:textId="77777777" w:rsidR="00520275" w:rsidRPr="001B4B28" w:rsidRDefault="00520275" w:rsidP="00520275">
      <w:pPr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375"/>
        <w:gridCol w:w="5613"/>
      </w:tblGrid>
      <w:tr w:rsidR="00520275" w:rsidRPr="001B4B28" w14:paraId="174DA3B3" w14:textId="77777777" w:rsidTr="00256C8F">
        <w:tc>
          <w:tcPr>
            <w:tcW w:w="3935" w:type="dxa"/>
          </w:tcPr>
          <w:p w14:paraId="0B0AD94B" w14:textId="328590CF" w:rsidR="00520275" w:rsidRPr="001B4B28" w:rsidRDefault="00520275" w:rsidP="00256C8F">
            <w:pPr>
              <w:pStyle w:val="Beschriftung"/>
              <w:rPr>
                <w:lang w:val="en-GB"/>
              </w:rPr>
            </w:pPr>
            <w:r>
              <w:rPr>
                <w:lang w:val="en-GB"/>
              </w:rPr>
              <w:t>Saying farewell to touring – but not to music</w:t>
            </w:r>
          </w:p>
        </w:tc>
        <w:tc>
          <w:tcPr>
            <w:tcW w:w="3935" w:type="dxa"/>
          </w:tcPr>
          <w:p w14:paraId="3A3ED3BC" w14:textId="77777777" w:rsidR="00520275" w:rsidRPr="001B4B28" w:rsidRDefault="00520275" w:rsidP="00256C8F">
            <w:pPr>
              <w:pStyle w:val="Beschriftung"/>
              <w:rPr>
                <w:lang w:val="en-GB"/>
              </w:rPr>
            </w:pPr>
            <w:r w:rsidRPr="001B4B28">
              <w:rPr>
                <w:noProof/>
                <w:lang w:val="en-GB" w:eastAsia="en-GB"/>
              </w:rPr>
              <w:drawing>
                <wp:inline distT="0" distB="0" distL="0" distR="0" wp14:anchorId="10193622" wp14:editId="323E7BBD">
                  <wp:extent cx="3496153" cy="2329732"/>
                  <wp:effectExtent l="0" t="0" r="0" b="0"/>
                  <wp:docPr id="395199261" name="Grafik 11" descr="Ein Bild, das Konzert, Person, Kleidung, Unterhalt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199261" name="Grafik 11" descr="Ein Bild, das Konzert, Person, Kleidung, Unterhaltung enthält.&#10;&#10;Automatisch generierte Beschreibu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329" cy="234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8DB9AF" w14:textId="77777777" w:rsidR="00520275" w:rsidRPr="001B4B28" w:rsidRDefault="00520275" w:rsidP="00520275">
      <w:pPr>
        <w:rPr>
          <w:lang w:val="en-GB"/>
        </w:rPr>
      </w:pPr>
    </w:p>
    <w:p w14:paraId="03AD40B9" w14:textId="24B4F2FE" w:rsidR="00146C64" w:rsidRDefault="000278F6" w:rsidP="00146C64">
      <w:pPr>
        <w:rPr>
          <w:lang w:val="en-GB"/>
        </w:rPr>
      </w:pPr>
      <w:r>
        <w:rPr>
          <w:lang w:val="en-GB"/>
        </w:rPr>
        <w:t xml:space="preserve">In keeping with this farewell context, the concerts were extremely </w:t>
      </w:r>
      <w:r w:rsidR="00146C64" w:rsidRPr="001B4B28">
        <w:rPr>
          <w:lang w:val="en-GB"/>
        </w:rPr>
        <w:t>emotional</w:t>
      </w:r>
      <w:r>
        <w:rPr>
          <w:lang w:val="en-GB"/>
        </w:rPr>
        <w:t xml:space="preserve"> and not without a certain melancholy, both for Peter </w:t>
      </w:r>
      <w:proofErr w:type="spellStart"/>
      <w:r>
        <w:rPr>
          <w:lang w:val="en-GB"/>
        </w:rPr>
        <w:t>Maffay</w:t>
      </w:r>
      <w:proofErr w:type="spellEnd"/>
      <w:r>
        <w:rPr>
          <w:lang w:val="en-GB"/>
        </w:rPr>
        <w:t xml:space="preserve"> and for his fans</w:t>
      </w:r>
      <w:r w:rsidR="00AE652F">
        <w:rPr>
          <w:lang w:val="en-GB"/>
        </w:rPr>
        <w:t xml:space="preserve"> who</w:t>
      </w:r>
      <w:r>
        <w:rPr>
          <w:lang w:val="en-GB"/>
        </w:rPr>
        <w:t>, of course, were absolutely delighted to witness such a comprehensive musical retrospective with all the great</w:t>
      </w:r>
      <w:r w:rsidR="00C36603">
        <w:rPr>
          <w:lang w:val="en-GB"/>
        </w:rPr>
        <w:t>est</w:t>
      </w:r>
      <w:r>
        <w:rPr>
          <w:lang w:val="en-GB"/>
        </w:rPr>
        <w:t xml:space="preserve"> hits. After all, no less than 20 number one albums in Germany </w:t>
      </w:r>
      <w:r w:rsidR="00C36603">
        <w:rPr>
          <w:lang w:val="en-GB"/>
        </w:rPr>
        <w:t xml:space="preserve">can </w:t>
      </w:r>
      <w:r>
        <w:rPr>
          <w:lang w:val="en-GB"/>
        </w:rPr>
        <w:t xml:space="preserve">provide plenty of </w:t>
      </w:r>
      <w:r w:rsidR="00630280">
        <w:rPr>
          <w:lang w:val="en-GB"/>
        </w:rPr>
        <w:t>material</w:t>
      </w:r>
      <w:r>
        <w:rPr>
          <w:lang w:val="en-GB"/>
        </w:rPr>
        <w:t xml:space="preserve"> for a </w:t>
      </w:r>
      <w:r w:rsidR="00630280">
        <w:rPr>
          <w:lang w:val="en-GB"/>
        </w:rPr>
        <w:t>‘</w:t>
      </w:r>
      <w:r>
        <w:rPr>
          <w:lang w:val="en-GB"/>
        </w:rPr>
        <w:t>best-of</w:t>
      </w:r>
      <w:r w:rsidR="00630280">
        <w:rPr>
          <w:lang w:val="en-GB"/>
        </w:rPr>
        <w:t>’</w:t>
      </w:r>
      <w:r>
        <w:rPr>
          <w:lang w:val="en-GB"/>
        </w:rPr>
        <w:t xml:space="preserve"> programme. A</w:t>
      </w:r>
      <w:r w:rsidR="00630280">
        <w:rPr>
          <w:lang w:val="en-GB"/>
        </w:rPr>
        <w:t>dding a</w:t>
      </w:r>
      <w:r>
        <w:rPr>
          <w:lang w:val="en-GB"/>
        </w:rPr>
        <w:t xml:space="preserve"> special </w:t>
      </w:r>
      <w:r w:rsidR="00630280">
        <w:rPr>
          <w:lang w:val="en-GB"/>
        </w:rPr>
        <w:t>touch to</w:t>
      </w:r>
      <w:r>
        <w:rPr>
          <w:lang w:val="en-GB"/>
        </w:rPr>
        <w:t xml:space="preserve"> the shows </w:t>
      </w:r>
      <w:r w:rsidR="00630280">
        <w:rPr>
          <w:lang w:val="en-GB"/>
        </w:rPr>
        <w:t>was US star</w:t>
      </w:r>
      <w:r w:rsidR="00146C64" w:rsidRPr="001B4B28">
        <w:rPr>
          <w:lang w:val="en-GB"/>
        </w:rPr>
        <w:t xml:space="preserve"> Anastacia, </w:t>
      </w:r>
      <w:r w:rsidR="00630280">
        <w:rPr>
          <w:lang w:val="en-GB"/>
        </w:rPr>
        <w:t xml:space="preserve">whose latest album “Our Songs” covers German hits in English, including a duet with Peter </w:t>
      </w:r>
      <w:proofErr w:type="spellStart"/>
      <w:r w:rsidR="00630280">
        <w:rPr>
          <w:lang w:val="en-GB"/>
        </w:rPr>
        <w:t>Maffay</w:t>
      </w:r>
      <w:proofErr w:type="spellEnd"/>
      <w:r w:rsidR="006E6EFA">
        <w:rPr>
          <w:lang w:val="en-GB"/>
        </w:rPr>
        <w:t xml:space="preserve"> </w:t>
      </w:r>
      <w:r w:rsidR="00146C64" w:rsidRPr="001B4B28">
        <w:rPr>
          <w:lang w:val="en-GB"/>
        </w:rPr>
        <w:t>(</w:t>
      </w:r>
      <w:r w:rsidR="00630280">
        <w:rPr>
          <w:lang w:val="en-GB"/>
        </w:rPr>
        <w:t xml:space="preserve">“So </w:t>
      </w:r>
      <w:proofErr w:type="spellStart"/>
      <w:r w:rsidR="00630280">
        <w:rPr>
          <w:lang w:val="en-GB"/>
        </w:rPr>
        <w:t>bist</w:t>
      </w:r>
      <w:proofErr w:type="spellEnd"/>
      <w:r w:rsidR="00630280">
        <w:rPr>
          <w:lang w:val="en-GB"/>
        </w:rPr>
        <w:t xml:space="preserve"> du” – “</w:t>
      </w:r>
      <w:r w:rsidR="00146C64" w:rsidRPr="001B4B28">
        <w:rPr>
          <w:lang w:val="en-GB"/>
        </w:rPr>
        <w:t>Just You“).</w:t>
      </w:r>
    </w:p>
    <w:p w14:paraId="69E00431" w14:textId="77777777" w:rsidR="00520275" w:rsidRPr="001B4B28" w:rsidRDefault="00520275" w:rsidP="00146C64">
      <w:pPr>
        <w:rPr>
          <w:lang w:val="en-GB"/>
        </w:rPr>
      </w:pPr>
    </w:p>
    <w:p w14:paraId="3F4D5548" w14:textId="77777777" w:rsidR="00146C64" w:rsidRPr="001B4B28" w:rsidRDefault="009346A4" w:rsidP="00146C64">
      <w:pPr>
        <w:rPr>
          <w:lang w:val="en-GB"/>
        </w:rPr>
      </w:pPr>
      <w:r>
        <w:rPr>
          <w:lang w:val="en-GB"/>
        </w:rPr>
        <w:t>“</w:t>
      </w:r>
      <w:r w:rsidRPr="009346A4">
        <w:rPr>
          <w:lang w:val="en-GB"/>
        </w:rPr>
        <w:t xml:space="preserve">The fans love Peter </w:t>
      </w:r>
      <w:proofErr w:type="spellStart"/>
      <w:r w:rsidRPr="009346A4">
        <w:rPr>
          <w:lang w:val="en-GB"/>
        </w:rPr>
        <w:t>Maffay</w:t>
      </w:r>
      <w:proofErr w:type="spellEnd"/>
      <w:r w:rsidRPr="009346A4">
        <w:rPr>
          <w:lang w:val="en-GB"/>
        </w:rPr>
        <w:t xml:space="preserve">, but they </w:t>
      </w:r>
      <w:r>
        <w:rPr>
          <w:lang w:val="en-GB"/>
        </w:rPr>
        <w:t>surely</w:t>
      </w:r>
      <w:r w:rsidRPr="009346A4">
        <w:rPr>
          <w:lang w:val="en-GB"/>
        </w:rPr>
        <w:t xml:space="preserve"> also understand that</w:t>
      </w:r>
      <w:r>
        <w:rPr>
          <w:lang w:val="en-GB"/>
        </w:rPr>
        <w:t>,</w:t>
      </w:r>
      <w:r w:rsidRPr="009346A4">
        <w:rPr>
          <w:lang w:val="en-GB"/>
        </w:rPr>
        <w:t xml:space="preserve"> after 55 years on stage</w:t>
      </w:r>
      <w:r>
        <w:rPr>
          <w:lang w:val="en-GB"/>
        </w:rPr>
        <w:t>,</w:t>
      </w:r>
      <w:r w:rsidRPr="009346A4">
        <w:rPr>
          <w:lang w:val="en-GB"/>
        </w:rPr>
        <w:t xml:space="preserve"> </w:t>
      </w:r>
      <w:r>
        <w:rPr>
          <w:lang w:val="en-GB"/>
        </w:rPr>
        <w:t xml:space="preserve">he </w:t>
      </w:r>
      <w:r w:rsidRPr="009346A4">
        <w:rPr>
          <w:lang w:val="en-GB"/>
        </w:rPr>
        <w:t>wants to set new priorities in his life,”</w:t>
      </w:r>
      <w:r>
        <w:rPr>
          <w:lang w:val="en-GB"/>
        </w:rPr>
        <w:t xml:space="preserve"> said</w:t>
      </w:r>
      <w:r w:rsidR="00146C64" w:rsidRPr="001B4B28">
        <w:rPr>
          <w:lang w:val="en-GB"/>
        </w:rPr>
        <w:t xml:space="preserve"> Sennheiser </w:t>
      </w:r>
      <w:r>
        <w:rPr>
          <w:lang w:val="en-GB"/>
        </w:rPr>
        <w:t>Relations Manager Thomas Holz.</w:t>
      </w:r>
      <w:r w:rsidR="003F05F2">
        <w:rPr>
          <w:lang w:val="en-GB"/>
        </w:rPr>
        <w:t xml:space="preserve"> “With his “We love </w:t>
      </w:r>
      <w:proofErr w:type="spellStart"/>
      <w:r w:rsidR="003F05F2">
        <w:rPr>
          <w:lang w:val="en-GB"/>
        </w:rPr>
        <w:t>Rock'n'Roll</w:t>
      </w:r>
      <w:proofErr w:type="spellEnd"/>
      <w:r w:rsidR="003F05F2">
        <w:rPr>
          <w:lang w:val="en-GB"/>
        </w:rPr>
        <w:t>”</w:t>
      </w:r>
      <w:r>
        <w:rPr>
          <w:lang w:val="en-GB"/>
        </w:rPr>
        <w:t xml:space="preserve"> Farewell </w:t>
      </w:r>
      <w:r w:rsidR="00146C64" w:rsidRPr="001B4B28">
        <w:rPr>
          <w:lang w:val="en-GB"/>
        </w:rPr>
        <w:t>Tour 2024</w:t>
      </w:r>
      <w:r>
        <w:rPr>
          <w:lang w:val="en-GB"/>
        </w:rPr>
        <w:t>,</w:t>
      </w:r>
      <w:r w:rsidR="006E6EFA">
        <w:rPr>
          <w:lang w:val="en-GB"/>
        </w:rPr>
        <w:t xml:space="preserve"> </w:t>
      </w:r>
      <w:r w:rsidR="00146C64" w:rsidRPr="001B4B28">
        <w:rPr>
          <w:lang w:val="en-GB"/>
        </w:rPr>
        <w:t xml:space="preserve">Peter </w:t>
      </w:r>
      <w:proofErr w:type="spellStart"/>
      <w:r w:rsidR="00146C64" w:rsidRPr="001B4B28">
        <w:rPr>
          <w:lang w:val="en-GB"/>
        </w:rPr>
        <w:t>Maffay</w:t>
      </w:r>
      <w:proofErr w:type="spellEnd"/>
      <w:r w:rsidR="00146C64" w:rsidRPr="001B4B28">
        <w:rPr>
          <w:lang w:val="en-GB"/>
        </w:rPr>
        <w:t xml:space="preserve"> </w:t>
      </w:r>
      <w:r w:rsidR="00630280">
        <w:rPr>
          <w:lang w:val="en-GB"/>
        </w:rPr>
        <w:t>had the opportunity to say a personal farewell to around 250,</w:t>
      </w:r>
      <w:r w:rsidR="00146C64" w:rsidRPr="001B4B28">
        <w:rPr>
          <w:lang w:val="en-GB"/>
        </w:rPr>
        <w:t xml:space="preserve">000 </w:t>
      </w:r>
      <w:r w:rsidR="00630280">
        <w:rPr>
          <w:lang w:val="en-GB"/>
        </w:rPr>
        <w:t xml:space="preserve">concertgoers throughout Germany and he provided them with unforgettable moments through his special selection of songs. </w:t>
      </w:r>
      <w:r w:rsidR="00630280" w:rsidRPr="00630280">
        <w:rPr>
          <w:lang w:val="en-GB"/>
        </w:rPr>
        <w:t xml:space="preserve">I am pleased that Peter </w:t>
      </w:r>
      <w:proofErr w:type="spellStart"/>
      <w:r w:rsidR="00630280" w:rsidRPr="00630280">
        <w:rPr>
          <w:lang w:val="en-GB"/>
        </w:rPr>
        <w:lastRenderedPageBreak/>
        <w:t>Maffay</w:t>
      </w:r>
      <w:proofErr w:type="spellEnd"/>
      <w:r w:rsidR="00630280" w:rsidRPr="00630280">
        <w:rPr>
          <w:lang w:val="en-GB"/>
        </w:rPr>
        <w:t xml:space="preserve"> and his band </w:t>
      </w:r>
      <w:r w:rsidR="00B70AD0">
        <w:rPr>
          <w:lang w:val="en-GB"/>
        </w:rPr>
        <w:t>put their trust in</w:t>
      </w:r>
      <w:r w:rsidR="00630280" w:rsidRPr="00630280">
        <w:rPr>
          <w:lang w:val="en-GB"/>
        </w:rPr>
        <w:t xml:space="preserve"> Sennheiser solutions for their big farewell tour, as they </w:t>
      </w:r>
      <w:r w:rsidR="00630280">
        <w:rPr>
          <w:lang w:val="en-GB"/>
        </w:rPr>
        <w:t xml:space="preserve">always </w:t>
      </w:r>
      <w:r w:rsidR="00630280" w:rsidRPr="00630280">
        <w:rPr>
          <w:lang w:val="en-GB"/>
        </w:rPr>
        <w:t>have in the past</w:t>
      </w:r>
      <w:r w:rsidR="00630280">
        <w:rPr>
          <w:lang w:val="en-GB"/>
        </w:rPr>
        <w:t>.”</w:t>
      </w:r>
    </w:p>
    <w:p w14:paraId="14CD7BDB" w14:textId="77777777" w:rsidR="00146C64" w:rsidRPr="001B4B28" w:rsidRDefault="00146C64" w:rsidP="00146C64">
      <w:pPr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677"/>
        <w:gridCol w:w="5311"/>
      </w:tblGrid>
      <w:tr w:rsidR="00EE56FE" w:rsidRPr="001B4B28" w14:paraId="4DE6D3D8" w14:textId="77777777" w:rsidTr="00EE56FE">
        <w:tc>
          <w:tcPr>
            <w:tcW w:w="3935" w:type="dxa"/>
          </w:tcPr>
          <w:p w14:paraId="2A154C17" w14:textId="77777777" w:rsidR="00EE56FE" w:rsidRPr="00811085" w:rsidRDefault="00EE56FE" w:rsidP="00EE56FE">
            <w:pPr>
              <w:pStyle w:val="Beschriftung"/>
            </w:pPr>
            <w:r w:rsidRPr="00811085">
              <w:t>Sennheiser Relations Manager Thomas Holz</w:t>
            </w:r>
          </w:p>
        </w:tc>
        <w:tc>
          <w:tcPr>
            <w:tcW w:w="3935" w:type="dxa"/>
          </w:tcPr>
          <w:p w14:paraId="0E14C56E" w14:textId="77777777" w:rsidR="00EE56FE" w:rsidRPr="001B4B28" w:rsidRDefault="00EE56FE" w:rsidP="00EE56FE">
            <w:pPr>
              <w:pStyle w:val="Beschriftung"/>
              <w:rPr>
                <w:lang w:val="en-GB"/>
              </w:rPr>
            </w:pPr>
            <w:r w:rsidRPr="001B4B28">
              <w:rPr>
                <w:noProof/>
                <w:lang w:val="en-GB" w:eastAsia="en-GB"/>
              </w:rPr>
              <w:drawing>
                <wp:inline distT="0" distB="0" distL="0" distR="0" wp14:anchorId="732ABD9C" wp14:editId="49B8FB0A">
                  <wp:extent cx="3304280" cy="2201875"/>
                  <wp:effectExtent l="0" t="0" r="0" b="8255"/>
                  <wp:docPr id="588049174" name="Grafik 3" descr="Ein Bild, das Menschliches Gesicht, Person, Lächeln, Kleid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049174" name="Grafik 3" descr="Ein Bild, das Menschliches Gesicht, Person, Lächeln, Kleidung enthält.&#10;&#10;Automatisch generierte Beschreibu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424" cy="2204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59D8DE" w14:textId="77777777" w:rsidR="00EE56FE" w:rsidRPr="001B4B28" w:rsidRDefault="00EE56FE" w:rsidP="00146C64">
      <w:pPr>
        <w:rPr>
          <w:lang w:val="en-GB"/>
        </w:rPr>
      </w:pPr>
    </w:p>
    <w:p w14:paraId="30E1767F" w14:textId="12C0F9D1" w:rsidR="00146C64" w:rsidRPr="001B4B28" w:rsidRDefault="00146C64" w:rsidP="00146C64">
      <w:pPr>
        <w:rPr>
          <w:lang w:val="en-GB"/>
        </w:rPr>
      </w:pPr>
      <w:r w:rsidRPr="001B4B28">
        <w:rPr>
          <w:lang w:val="en-GB"/>
        </w:rPr>
        <w:t xml:space="preserve">Holz </w:t>
      </w:r>
      <w:r w:rsidR="00000E57">
        <w:rPr>
          <w:lang w:val="en-GB"/>
        </w:rPr>
        <w:t>added: “</w:t>
      </w:r>
      <w:r w:rsidR="00000E57" w:rsidRPr="00000E57">
        <w:rPr>
          <w:lang w:val="en-GB"/>
        </w:rPr>
        <w:t>Peter Maffay</w:t>
      </w:r>
      <w:r w:rsidR="00010B6D">
        <w:rPr>
          <w:lang w:val="en-GB"/>
        </w:rPr>
        <w:t>’</w:t>
      </w:r>
      <w:r w:rsidR="00000E57" w:rsidRPr="00000E57">
        <w:rPr>
          <w:lang w:val="en-GB"/>
        </w:rPr>
        <w:t xml:space="preserve">s career is an unparalleled success story, and as an artist he is a </w:t>
      </w:r>
      <w:r w:rsidR="00000E57">
        <w:rPr>
          <w:lang w:val="en-GB"/>
        </w:rPr>
        <w:t>truly exceptional talent</w:t>
      </w:r>
      <w:r w:rsidR="00000E57" w:rsidRPr="00000E57">
        <w:rPr>
          <w:lang w:val="en-GB"/>
        </w:rPr>
        <w:t xml:space="preserve"> in the German music </w:t>
      </w:r>
      <w:r w:rsidR="00000E57">
        <w:rPr>
          <w:lang w:val="en-GB"/>
        </w:rPr>
        <w:t>scene. Whether it is as a rock star, the</w:t>
      </w:r>
      <w:r w:rsidRPr="001B4B28">
        <w:rPr>
          <w:lang w:val="en-GB"/>
        </w:rPr>
        <w:t xml:space="preserve"> </w:t>
      </w:r>
      <w:proofErr w:type="spellStart"/>
      <w:r w:rsidRPr="001B4B28">
        <w:rPr>
          <w:lang w:val="en-GB"/>
        </w:rPr>
        <w:t>Tabaluga</w:t>
      </w:r>
      <w:proofErr w:type="spellEnd"/>
      <w:r w:rsidR="00000E57">
        <w:rPr>
          <w:lang w:val="en-GB"/>
        </w:rPr>
        <w:t xml:space="preserve"> dragon creator o</w:t>
      </w:r>
      <w:r w:rsidRPr="001B4B28">
        <w:rPr>
          <w:lang w:val="en-GB"/>
        </w:rPr>
        <w:t xml:space="preserve">r </w:t>
      </w:r>
      <w:r w:rsidR="00000E57">
        <w:rPr>
          <w:lang w:val="en-GB"/>
        </w:rPr>
        <w:t xml:space="preserve">a </w:t>
      </w:r>
      <w:r w:rsidRPr="001B4B28">
        <w:rPr>
          <w:lang w:val="en-GB"/>
        </w:rPr>
        <w:t>so</w:t>
      </w:r>
      <w:r w:rsidR="00000E57">
        <w:rPr>
          <w:lang w:val="en-GB"/>
        </w:rPr>
        <w:t>cial role model</w:t>
      </w:r>
      <w:r w:rsidRPr="001B4B28">
        <w:rPr>
          <w:lang w:val="en-GB"/>
        </w:rPr>
        <w:t xml:space="preserve">: </w:t>
      </w:r>
      <w:r w:rsidR="00000E57">
        <w:rPr>
          <w:lang w:val="en-GB"/>
        </w:rPr>
        <w:t>w</w:t>
      </w:r>
      <w:r w:rsidR="00000E57" w:rsidRPr="00000E57">
        <w:rPr>
          <w:lang w:val="en-GB"/>
        </w:rPr>
        <w:t xml:space="preserve">e wish Peter </w:t>
      </w:r>
      <w:proofErr w:type="spellStart"/>
      <w:r w:rsidR="00000E57" w:rsidRPr="00000E57">
        <w:rPr>
          <w:lang w:val="en-GB"/>
        </w:rPr>
        <w:t>Maffay</w:t>
      </w:r>
      <w:proofErr w:type="spellEnd"/>
      <w:r w:rsidR="00000E57" w:rsidRPr="00000E57">
        <w:rPr>
          <w:lang w:val="en-GB"/>
        </w:rPr>
        <w:t xml:space="preserve"> all the </w:t>
      </w:r>
      <w:r w:rsidR="00000E57">
        <w:rPr>
          <w:lang w:val="en-GB"/>
        </w:rPr>
        <w:t>very best for</w:t>
      </w:r>
      <w:r w:rsidR="00000E57" w:rsidRPr="00000E57">
        <w:rPr>
          <w:lang w:val="en-GB"/>
        </w:rPr>
        <w:t xml:space="preserve"> </w:t>
      </w:r>
      <w:r w:rsidR="00000E57">
        <w:rPr>
          <w:lang w:val="en-GB"/>
        </w:rPr>
        <w:t>t</w:t>
      </w:r>
      <w:r w:rsidR="00000E57" w:rsidRPr="00000E57">
        <w:rPr>
          <w:lang w:val="en-GB"/>
        </w:rPr>
        <w:t xml:space="preserve">his new phase of </w:t>
      </w:r>
      <w:r w:rsidR="00000E57">
        <w:rPr>
          <w:lang w:val="en-GB"/>
        </w:rPr>
        <w:t xml:space="preserve">his </w:t>
      </w:r>
      <w:r w:rsidR="00000E57" w:rsidRPr="00000E57">
        <w:rPr>
          <w:lang w:val="en-GB"/>
        </w:rPr>
        <w:t xml:space="preserve">life and </w:t>
      </w:r>
      <w:r w:rsidR="00000E57">
        <w:rPr>
          <w:lang w:val="en-GB"/>
        </w:rPr>
        <w:t>express our sincere gratitude</w:t>
      </w:r>
      <w:r w:rsidR="00000E57" w:rsidRPr="00000E57">
        <w:rPr>
          <w:lang w:val="en-GB"/>
        </w:rPr>
        <w:t xml:space="preserve"> for the live partnership with Sennheiser </w:t>
      </w:r>
      <w:r w:rsidR="00000E57">
        <w:rPr>
          <w:lang w:val="en-GB"/>
        </w:rPr>
        <w:t xml:space="preserve">that has lasted for </w:t>
      </w:r>
      <w:r w:rsidR="00000E57" w:rsidRPr="00000E57">
        <w:rPr>
          <w:lang w:val="en-GB"/>
        </w:rPr>
        <w:t>decades</w:t>
      </w:r>
      <w:r w:rsidR="00000E57">
        <w:rPr>
          <w:lang w:val="en-GB"/>
        </w:rPr>
        <w:t xml:space="preserve">.” </w:t>
      </w:r>
    </w:p>
    <w:p w14:paraId="548BA24E" w14:textId="77777777" w:rsidR="00146C64" w:rsidRPr="001B4B28" w:rsidRDefault="00146C64" w:rsidP="00146C64">
      <w:pPr>
        <w:rPr>
          <w:lang w:val="en-GB"/>
        </w:rPr>
      </w:pPr>
    </w:p>
    <w:p w14:paraId="0BDE5EB5" w14:textId="3DCA115D" w:rsidR="00C755BF" w:rsidRPr="001B4B28" w:rsidRDefault="005F746F" w:rsidP="00146C64">
      <w:pPr>
        <w:rPr>
          <w:lang w:val="en-GB"/>
        </w:rPr>
      </w:pPr>
      <w:r>
        <w:rPr>
          <w:lang w:val="en-GB"/>
        </w:rPr>
        <w:t>(End</w:t>
      </w:r>
      <w:r w:rsidR="00CD276B">
        <w:rPr>
          <w:lang w:val="en-GB"/>
        </w:rPr>
        <w:t>s</w:t>
      </w:r>
      <w:r w:rsidR="00C755BF" w:rsidRPr="001B4B28">
        <w:rPr>
          <w:lang w:val="en-GB"/>
        </w:rPr>
        <w:t>)</w:t>
      </w:r>
    </w:p>
    <w:p w14:paraId="6CE40D75" w14:textId="77777777" w:rsidR="00BE729C" w:rsidRPr="001B4B28" w:rsidRDefault="00BE729C" w:rsidP="00146C64">
      <w:pPr>
        <w:rPr>
          <w:lang w:val="en-GB"/>
        </w:rPr>
      </w:pPr>
    </w:p>
    <w:p w14:paraId="03E53B31" w14:textId="77777777" w:rsidR="00C755BF" w:rsidRPr="001B4B28" w:rsidRDefault="00C755BF" w:rsidP="00146C64">
      <w:pPr>
        <w:rPr>
          <w:lang w:val="en-GB"/>
        </w:rPr>
      </w:pPr>
    </w:p>
    <w:p w14:paraId="0C1C79AE" w14:textId="04A1C455" w:rsidR="0028649B" w:rsidRPr="001B4B28" w:rsidRDefault="005F746F" w:rsidP="00146C64">
      <w:pPr>
        <w:rPr>
          <w:lang w:val="en-GB"/>
        </w:rPr>
      </w:pPr>
      <w:r w:rsidRPr="005F746F">
        <w:rPr>
          <w:lang w:val="en-GB"/>
        </w:rPr>
        <w:t>The</w:t>
      </w:r>
      <w:r>
        <w:rPr>
          <w:lang w:val="en-GB"/>
        </w:rPr>
        <w:t xml:space="preserve"> high-resolution</w:t>
      </w:r>
      <w:r w:rsidRPr="005F746F">
        <w:rPr>
          <w:lang w:val="en-GB"/>
        </w:rPr>
        <w:t xml:space="preserve"> images </w:t>
      </w:r>
      <w:r w:rsidR="00D84633">
        <w:rPr>
          <w:lang w:val="en-GB"/>
        </w:rPr>
        <w:t xml:space="preserve">accompanying </w:t>
      </w:r>
      <w:r w:rsidRPr="005F746F">
        <w:rPr>
          <w:lang w:val="en-GB"/>
        </w:rPr>
        <w:t xml:space="preserve">this </w:t>
      </w:r>
      <w:r w:rsidR="00D84633">
        <w:rPr>
          <w:lang w:val="en-GB"/>
        </w:rPr>
        <w:t xml:space="preserve">media </w:t>
      </w:r>
      <w:r w:rsidRPr="005F746F">
        <w:rPr>
          <w:lang w:val="en-GB"/>
        </w:rPr>
        <w:t xml:space="preserve">release and further images can be downloaded </w:t>
      </w:r>
      <w:hyperlink r:id="rId21" w:history="1">
        <w:r w:rsidR="0028649B" w:rsidRPr="005C4218">
          <w:rPr>
            <w:rStyle w:val="Hyperlink"/>
            <w:color w:val="0095D5" w:themeColor="accent1"/>
            <w:lang w:val="en-GB"/>
          </w:rPr>
          <w:t>h</w:t>
        </w:r>
        <w:r w:rsidRPr="005C4218">
          <w:rPr>
            <w:rStyle w:val="Hyperlink"/>
            <w:color w:val="0095D5" w:themeColor="accent1"/>
            <w:lang w:val="en-GB"/>
          </w:rPr>
          <w:t>ere</w:t>
        </w:r>
      </w:hyperlink>
      <w:r w:rsidR="0028649B" w:rsidRPr="001B4B28">
        <w:rPr>
          <w:lang w:val="en-GB"/>
        </w:rPr>
        <w:t xml:space="preserve">. </w:t>
      </w:r>
    </w:p>
    <w:p w14:paraId="3B74C880" w14:textId="77777777" w:rsidR="00CF44E6" w:rsidRPr="001B4B28" w:rsidRDefault="00CF44E6" w:rsidP="00146C64">
      <w:pPr>
        <w:rPr>
          <w:lang w:val="en-GB"/>
        </w:rPr>
      </w:pPr>
    </w:p>
    <w:p w14:paraId="0A3CAA80" w14:textId="77777777" w:rsidR="0010529B" w:rsidRPr="001B4B28" w:rsidRDefault="0010529B" w:rsidP="0010529B">
      <w:pPr>
        <w:pStyle w:val="About"/>
        <w:rPr>
          <w:b/>
          <w:bCs/>
          <w:lang w:val="en-GB"/>
        </w:rPr>
      </w:pPr>
      <w:r w:rsidRPr="001B4B28">
        <w:rPr>
          <w:b/>
          <w:bCs/>
          <w:lang w:val="en-GB"/>
        </w:rPr>
        <w:t>About the Sennheiser Group</w:t>
      </w:r>
    </w:p>
    <w:p w14:paraId="5465955D" w14:textId="77777777" w:rsidR="0010529B" w:rsidRPr="001B4B28" w:rsidRDefault="0010529B" w:rsidP="0010529B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GB" w:eastAsia="en-GB"/>
        </w:rPr>
      </w:pPr>
      <w:bookmarkStart w:id="1" w:name="_Hlk79490807"/>
      <w:r w:rsidRPr="001B4B28">
        <w:rPr>
          <w:rFonts w:ascii="Sennheiser Office" w:eastAsia="Times New Roman" w:hAnsi="Sennheiser Office" w:cs="Segoe UI"/>
          <w:szCs w:val="18"/>
          <w:lang w:val="en-GB" w:eastAsia="en-GB"/>
        </w:rPr>
        <w:t xml:space="preserve">Building the future of audio and creating unique sound experiences for our customers - this is the aspiration that unites the employees of the Sennheiser Group worldwide. The independent family-owned company Sennheiser was founded in 1945. Today, it is managed in the third generation by </w:t>
      </w:r>
      <w:proofErr w:type="spellStart"/>
      <w:r w:rsidRPr="001B4B28">
        <w:rPr>
          <w:rFonts w:ascii="Sennheiser Office" w:eastAsia="Times New Roman" w:hAnsi="Sennheiser Office" w:cs="Segoe UI"/>
          <w:szCs w:val="18"/>
          <w:lang w:val="en-GB" w:eastAsia="en-GB"/>
        </w:rPr>
        <w:t>Dr.</w:t>
      </w:r>
      <w:proofErr w:type="spellEnd"/>
      <w:r w:rsidRPr="001B4B28">
        <w:rPr>
          <w:rFonts w:ascii="Sennheiser Office" w:eastAsia="Times New Roman" w:hAnsi="Sennheiser Office" w:cs="Segoe UI"/>
          <w:szCs w:val="18"/>
          <w:lang w:val="en-GB" w:eastAsia="en-GB"/>
        </w:rPr>
        <w:t xml:space="preserve"> Andreas Sennheiser and Daniel Sennheiser, and is one of the leading manufacturers in the field of professional audio technology.</w:t>
      </w:r>
    </w:p>
    <w:p w14:paraId="581FF8B6" w14:textId="77777777" w:rsidR="0010529B" w:rsidRPr="001B4B28" w:rsidRDefault="00E60379" w:rsidP="0010529B">
      <w:pPr>
        <w:rPr>
          <w:rFonts w:ascii="Sennheiser Office" w:hAnsi="Sennheiser Office"/>
          <w:color w:val="000000" w:themeColor="text1"/>
          <w:lang w:val="en-GB" w:eastAsia="en-GB"/>
        </w:rPr>
      </w:pPr>
      <w:hyperlink r:id="rId22" w:history="1">
        <w:r w:rsidR="0010529B" w:rsidRPr="001B4B28">
          <w:rPr>
            <w:rStyle w:val="Hyperlink"/>
            <w:color w:val="0095D5" w:themeColor="accent1"/>
            <w:lang w:val="en-GB"/>
          </w:rPr>
          <w:t>sennheiser.</w:t>
        </w:r>
        <w:r w:rsidR="0010529B" w:rsidRPr="001B4B28">
          <w:rPr>
            <w:rStyle w:val="Hyperlink"/>
            <w:rFonts w:ascii="Sennheiser Office" w:hAnsi="Sennheiser Office"/>
            <w:color w:val="0095D5" w:themeColor="accent1"/>
            <w:lang w:val="en-GB"/>
          </w:rPr>
          <w:t>com</w:t>
        </w:r>
      </w:hyperlink>
      <w:r w:rsidR="0010529B" w:rsidRPr="001B4B28">
        <w:rPr>
          <w:rFonts w:ascii="Sennheiser Office" w:hAnsi="Sennheiser Office"/>
          <w:color w:val="000000" w:themeColor="text1"/>
          <w:lang w:val="en-GB" w:eastAsia="en-GB"/>
        </w:rPr>
        <w:t xml:space="preserve"> | </w:t>
      </w:r>
      <w:hyperlink r:id="rId23" w:history="1">
        <w:r w:rsidR="0010529B" w:rsidRPr="001B4B28">
          <w:rPr>
            <w:rStyle w:val="Hyperlink"/>
            <w:rFonts w:ascii="Sennheiser Office" w:hAnsi="Sennheiser Office"/>
            <w:color w:val="0095D5" w:themeColor="accent1"/>
            <w:lang w:val="en-GB" w:eastAsia="en-GB"/>
          </w:rPr>
          <w:t>neumann.com</w:t>
        </w:r>
      </w:hyperlink>
      <w:r w:rsidR="0010529B" w:rsidRPr="001B4B28">
        <w:rPr>
          <w:rFonts w:ascii="Sennheiser Office" w:hAnsi="Sennheiser Office"/>
          <w:color w:val="000000" w:themeColor="text1"/>
          <w:lang w:val="en-GB" w:eastAsia="en-GB"/>
        </w:rPr>
        <w:t xml:space="preserve"> |</w:t>
      </w:r>
      <w:r w:rsidR="0010529B" w:rsidRPr="001B4B28">
        <w:rPr>
          <w:rStyle w:val="Hyperlink"/>
          <w:color w:val="000000" w:themeColor="text1"/>
          <w:u w:val="none"/>
          <w:lang w:val="en-GB"/>
        </w:rPr>
        <w:t xml:space="preserve"> </w:t>
      </w:r>
      <w:hyperlink r:id="rId24" w:history="1">
        <w:r w:rsidR="0010529B" w:rsidRPr="001B4B28">
          <w:rPr>
            <w:rStyle w:val="Hyperlink"/>
            <w:color w:val="0095D5" w:themeColor="accent1"/>
            <w:lang w:val="en-GB"/>
          </w:rPr>
          <w:t>dear-reality.com</w:t>
        </w:r>
      </w:hyperlink>
      <w:r w:rsidR="0010529B" w:rsidRPr="001B4B28">
        <w:rPr>
          <w:rStyle w:val="Hyperlink"/>
          <w:color w:val="000000" w:themeColor="text1"/>
          <w:u w:val="none"/>
          <w:lang w:val="en-GB"/>
        </w:rPr>
        <w:t xml:space="preserve"> </w:t>
      </w:r>
      <w:r w:rsidR="0010529B" w:rsidRPr="001B4B28">
        <w:rPr>
          <w:rFonts w:ascii="Sennheiser Office" w:hAnsi="Sennheiser Office"/>
          <w:color w:val="000000" w:themeColor="text1"/>
          <w:lang w:val="en-GB" w:eastAsia="en-GB"/>
        </w:rPr>
        <w:t xml:space="preserve">| </w:t>
      </w:r>
      <w:hyperlink r:id="rId25" w:history="1">
        <w:r w:rsidR="0010529B" w:rsidRPr="001B4B28">
          <w:rPr>
            <w:rStyle w:val="Hyperlink"/>
            <w:color w:val="0095D5" w:themeColor="accent1"/>
            <w:lang w:val="en-GB"/>
          </w:rPr>
          <w:t>merging.com</w:t>
        </w:r>
      </w:hyperlink>
    </w:p>
    <w:bookmarkEnd w:id="1"/>
    <w:p w14:paraId="5D95357B" w14:textId="77777777" w:rsidR="0010529B" w:rsidRPr="001B4B28" w:rsidRDefault="0010529B" w:rsidP="0010529B">
      <w:pPr>
        <w:pStyle w:val="Contact"/>
        <w:rPr>
          <w:lang w:val="en-GB"/>
        </w:rPr>
      </w:pPr>
    </w:p>
    <w:p w14:paraId="3A178015" w14:textId="77777777" w:rsidR="00204200" w:rsidRPr="00204200" w:rsidRDefault="00204200" w:rsidP="00204200">
      <w:pPr>
        <w:pStyle w:val="Contact"/>
        <w:rPr>
          <w:b/>
          <w:lang w:val="en-US"/>
        </w:rPr>
      </w:pPr>
      <w:r w:rsidRPr="00204200">
        <w:rPr>
          <w:b/>
          <w:lang w:val="en-US"/>
        </w:rPr>
        <w:t xml:space="preserve">Global Pro Audio Press Contact </w:t>
      </w:r>
    </w:p>
    <w:p w14:paraId="32996698" w14:textId="77777777" w:rsidR="00204200" w:rsidRPr="00204200" w:rsidRDefault="00204200" w:rsidP="00204200">
      <w:pPr>
        <w:pStyle w:val="Contact"/>
        <w:rPr>
          <w:color w:val="0095D5"/>
          <w:lang w:val="en-US"/>
        </w:rPr>
      </w:pPr>
      <w:r w:rsidRPr="00204200">
        <w:rPr>
          <w:color w:val="0095D5"/>
          <w:lang w:val="en-US"/>
        </w:rPr>
        <w:t>Stephanie Schmidt</w:t>
      </w:r>
    </w:p>
    <w:p w14:paraId="42019B34" w14:textId="77777777" w:rsidR="00204200" w:rsidRPr="00810FB1" w:rsidRDefault="00204200" w:rsidP="00204200">
      <w:pPr>
        <w:pStyle w:val="Contact"/>
      </w:pPr>
      <w:r w:rsidRPr="00810FB1">
        <w:t>stephanie.schmidt@sennheiser.com</w:t>
      </w:r>
    </w:p>
    <w:p w14:paraId="52ABE664" w14:textId="77777777" w:rsidR="00204200" w:rsidRPr="00810FB1" w:rsidRDefault="00204200" w:rsidP="00204200">
      <w:pPr>
        <w:pStyle w:val="Contact"/>
      </w:pPr>
      <w:r w:rsidRPr="00810FB1">
        <w:t xml:space="preserve">+49 </w:t>
      </w:r>
      <w:r w:rsidRPr="00810FB1">
        <w:rPr>
          <w:noProof/>
        </w:rPr>
        <w:t>(5130) 600 – 1275</w:t>
      </w:r>
    </w:p>
    <w:sectPr w:rsidR="00204200" w:rsidRPr="00810FB1" w:rsidSect="009031C7">
      <w:headerReference w:type="default" r:id="rId26"/>
      <w:headerReference w:type="first" r:id="rId27"/>
      <w:footerReference w:type="first" r:id="rId28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A4A371" w14:textId="77777777" w:rsidR="004856F4" w:rsidRPr="00D759C4" w:rsidRDefault="004856F4" w:rsidP="00CA1EB9">
      <w:pPr>
        <w:spacing w:line="240" w:lineRule="auto"/>
      </w:pPr>
      <w:r w:rsidRPr="00D759C4">
        <w:separator/>
      </w:r>
    </w:p>
  </w:endnote>
  <w:endnote w:type="continuationSeparator" w:id="0">
    <w:p w14:paraId="6DD4EB53" w14:textId="77777777" w:rsidR="004856F4" w:rsidRPr="00D759C4" w:rsidRDefault="004856F4" w:rsidP="00CA1EB9">
      <w:pPr>
        <w:spacing w:line="240" w:lineRule="auto"/>
      </w:pPr>
      <w:r w:rsidRPr="00D759C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F8DFBD28-5C21-4C2E-83F6-BAF153232520}"/>
    <w:embedBold r:id="rId2" w:fontKey="{9BE3964E-411D-4F62-8ADE-D5ADDB9FC23D}"/>
    <w:embedItalic r:id="rId3" w:fontKey="{E9C1D97A-FDC4-4887-A553-577C0AB855E8}"/>
    <w:embedBoldItalic r:id="rId4" w:fontKey="{45CB1EA7-5875-44B0-BAC0-EBD79DEA95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086B23D-34FB-4888-91D1-FF3F423165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A325920-E5DE-44C0-9216-D1CC09699B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37761" w14:textId="77777777" w:rsidR="00FB7A5A" w:rsidRPr="00D759C4" w:rsidRDefault="00FB7A5A" w:rsidP="009031C7">
    <w:pPr>
      <w:pStyle w:val="Fuzeile"/>
      <w:tabs>
        <w:tab w:val="left" w:pos="3068"/>
      </w:tabs>
    </w:pPr>
    <w:r w:rsidRPr="00D759C4">
      <w:rPr>
        <w:noProof/>
        <w:lang w:val="en-GB" w:eastAsia="en-GB"/>
      </w:rPr>
      <w:drawing>
        <wp:anchor distT="0" distB="0" distL="114300" distR="114300" simplePos="0" relativeHeight="251673600" behindDoc="0" locked="1" layoutInCell="1" allowOverlap="1" wp14:anchorId="2CA8B601" wp14:editId="5F5B09D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14A745" w14:textId="77777777" w:rsidR="004856F4" w:rsidRPr="00D759C4" w:rsidRDefault="004856F4" w:rsidP="00CA1EB9">
      <w:pPr>
        <w:spacing w:line="240" w:lineRule="auto"/>
      </w:pPr>
      <w:r w:rsidRPr="00D759C4">
        <w:separator/>
      </w:r>
    </w:p>
  </w:footnote>
  <w:footnote w:type="continuationSeparator" w:id="0">
    <w:p w14:paraId="52443BB7" w14:textId="77777777" w:rsidR="004856F4" w:rsidRPr="00D759C4" w:rsidRDefault="004856F4" w:rsidP="00CA1EB9">
      <w:pPr>
        <w:spacing w:line="240" w:lineRule="auto"/>
      </w:pPr>
      <w:r w:rsidRPr="00D759C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535702" w14:textId="1D314655" w:rsidR="00FB7A5A" w:rsidRPr="00D759C4" w:rsidRDefault="0010529B" w:rsidP="008E5D5C">
    <w:pPr>
      <w:pStyle w:val="Kopfzeile"/>
      <w:rPr>
        <w:color w:val="0095D5" w:themeColor="accent1"/>
      </w:rPr>
    </w:pPr>
    <w:r>
      <w:rPr>
        <w:noProof/>
        <w:lang w:val="en-GB" w:eastAsia="en-GB"/>
      </w:rPr>
      <w:drawing>
        <wp:anchor distT="0" distB="0" distL="114300" distR="114300" simplePos="0" relativeHeight="251696128" behindDoc="0" locked="0" layoutInCell="1" allowOverlap="1" wp14:anchorId="1342EC6A" wp14:editId="09746731">
          <wp:simplePos x="0" y="0"/>
          <wp:positionH relativeFrom="column">
            <wp:posOffset>1098550</wp:posOffset>
          </wp:positionH>
          <wp:positionV relativeFrom="paragraph">
            <wp:posOffset>-36500</wp:posOffset>
          </wp:positionV>
          <wp:extent cx="660400" cy="629285"/>
          <wp:effectExtent l="0" t="0" r="6350" b="0"/>
          <wp:wrapNone/>
          <wp:docPr id="651248177" name="Grafik 11" descr="Ein Bild, das Symbol, Logo, Reihe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1" descr="Ein Bild, das Symbol, Logo, Reihe, Schrif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60379">
      <w:rPr>
        <w:noProof/>
        <w:color w:val="0095D5" w:themeColor="accent1"/>
        <w:lang w:val="en-US"/>
      </w:rPr>
      <w:pict w14:anchorId="51A77D9E">
        <v:line id="_x0000_s314370" style="position:absolute;left:0;text-align:left;flip:x;z-index:251681792;visibility:visible;mso-wrap-distance-left:3.17494mm;mso-wrap-distance-right:3.17494mm;mso-position-horizontal-relative:text;mso-position-vertical-relative:text;mso-width-relative:margin;mso-height-relative:margin" from="70.3pt,-3.45pt" to="70.3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" strokecolor="#7f7f7f [1612]" strokeweight=".5pt">
          <o:lock v:ext="edit" shapetype="f"/>
        </v:line>
      </w:pict>
    </w:r>
    <w:r w:rsidR="00FB7A5A" w:rsidRPr="00D759C4">
      <w:rPr>
        <w:noProof/>
        <w:color w:val="0095D5" w:themeColor="accent1"/>
        <w:lang w:val="en-GB" w:eastAsia="en-GB"/>
      </w:rPr>
      <w:drawing>
        <wp:anchor distT="0" distB="0" distL="114300" distR="114300" simplePos="0" relativeHeight="251637760" behindDoc="0" locked="1" layoutInCell="1" allowOverlap="1" wp14:anchorId="218B06CB" wp14:editId="6D905EE7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7636" w:rsidRPr="00D759C4">
      <w:rPr>
        <w:color w:val="0095D5" w:themeColor="accent1"/>
      </w:rPr>
      <w:t>PRESS</w:t>
    </w:r>
    <w:r w:rsidR="00811085">
      <w:rPr>
        <w:color w:val="0095D5" w:themeColor="accent1"/>
      </w:rPr>
      <w:t xml:space="preserve"> RELEASE</w:t>
    </w:r>
  </w:p>
  <w:p w14:paraId="473DE4DB" w14:textId="77777777" w:rsidR="00FB7A5A" w:rsidRPr="00D759C4" w:rsidRDefault="002528FC" w:rsidP="008E5D5C">
    <w:pPr>
      <w:pStyle w:val="Kopfzeile"/>
    </w:pPr>
    <w:r w:rsidRPr="00D759C4">
      <w:fldChar w:fldCharType="begin"/>
    </w:r>
    <w:r w:rsidR="00EB486D" w:rsidRPr="00D759C4">
      <w:instrText xml:space="preserve"> PAGE  \* Arabic  \* MERGEFORMAT </w:instrText>
    </w:r>
    <w:r w:rsidRPr="00D759C4">
      <w:fldChar w:fldCharType="separate"/>
    </w:r>
    <w:r w:rsidR="00F146F2">
      <w:rPr>
        <w:noProof/>
      </w:rPr>
      <w:t>11</w:t>
    </w:r>
    <w:r w:rsidRPr="00D759C4">
      <w:fldChar w:fldCharType="end"/>
    </w:r>
    <w:r w:rsidR="00FB7A5A" w:rsidRPr="00D759C4">
      <w:t>/</w:t>
    </w:r>
    <w:r w:rsidR="00E60379">
      <w:fldChar w:fldCharType="begin"/>
    </w:r>
    <w:r w:rsidR="00E60379">
      <w:instrText xml:space="preserve"> NUMPAGES  \* Arabic  \* MERGEFORMAT </w:instrText>
    </w:r>
    <w:r w:rsidR="00E60379">
      <w:fldChar w:fldCharType="separate"/>
    </w:r>
    <w:r w:rsidR="00F146F2">
      <w:rPr>
        <w:noProof/>
      </w:rPr>
      <w:t>11</w:t>
    </w:r>
    <w:r w:rsidR="00E60379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B26F8" w14:textId="2DD993B5" w:rsidR="00FB7A5A" w:rsidRPr="00D759C4" w:rsidRDefault="00E60379" w:rsidP="008E5D5C">
    <w:pPr>
      <w:pStyle w:val="Kopfzeile"/>
      <w:rPr>
        <w:color w:val="0095D5" w:themeColor="accent1"/>
      </w:rPr>
    </w:pPr>
    <w:r>
      <w:rPr>
        <w:noProof/>
        <w:color w:val="0095D5" w:themeColor="accent1"/>
        <w:lang w:val="en-US"/>
      </w:rPr>
      <w:pict w14:anchorId="5695B6DB">
        <v:line id="Gerade Verbindung 5" o:spid="_x0000_s314369" style="position:absolute;left:0;text-align:left;flip:x;z-index:251677696;visibility:visible;mso-wrap-distance-left:3.17494mm;mso-wrap-distance-right:3.17494mm;mso-width-relative:margin;mso-height-relative:margin" from="69.4pt,-7.25pt" to="69.4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" strokecolor="#7f7f7f [1612]" strokeweight=".5pt">
          <o:lock v:ext="edit" shapetype="f"/>
        </v:line>
      </w:pict>
    </w:r>
    <w:r w:rsidR="0010529B"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4894E1F9" wp14:editId="12ADF550">
          <wp:simplePos x="0" y="0"/>
          <wp:positionH relativeFrom="column">
            <wp:posOffset>1104265</wp:posOffset>
          </wp:positionH>
          <wp:positionV relativeFrom="paragraph">
            <wp:posOffset>-60655</wp:posOffset>
          </wp:positionV>
          <wp:extent cx="660400" cy="629285"/>
          <wp:effectExtent l="0" t="0" r="6350" b="0"/>
          <wp:wrapNone/>
          <wp:docPr id="13" name="Grafik 11" descr="Ein Bild, das Symbol, Logo, Reihe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1" descr="Ein Bild, das Symbol, Logo, Reihe, Schrif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B7A5A" w:rsidRPr="00D759C4">
      <w:rPr>
        <w:noProof/>
        <w:color w:val="0095D5" w:themeColor="accent1"/>
        <w:lang w:val="en-GB" w:eastAsia="en-GB"/>
      </w:rPr>
      <w:drawing>
        <wp:anchor distT="0" distB="0" distL="114300" distR="114300" simplePos="0" relativeHeight="251657216" behindDoc="0" locked="1" layoutInCell="1" allowOverlap="1" wp14:anchorId="36A8A819" wp14:editId="7F459D1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3312" w:rsidRPr="00D759C4">
      <w:rPr>
        <w:color w:val="0095D5" w:themeColor="accent1"/>
      </w:rPr>
      <w:t>PRESS</w:t>
    </w:r>
    <w:r w:rsidR="00811085">
      <w:rPr>
        <w:color w:val="0095D5" w:themeColor="accent1"/>
      </w:rPr>
      <w:t xml:space="preserve"> RELEASE</w:t>
    </w:r>
  </w:p>
  <w:p w14:paraId="3E12AEB8" w14:textId="77777777" w:rsidR="00FB7A5A" w:rsidRPr="00D759C4" w:rsidRDefault="002528FC" w:rsidP="008E5D5C">
    <w:pPr>
      <w:pStyle w:val="Kopfzeile"/>
    </w:pPr>
    <w:r w:rsidRPr="00D759C4">
      <w:fldChar w:fldCharType="begin"/>
    </w:r>
    <w:r w:rsidR="00EB486D" w:rsidRPr="00D759C4">
      <w:instrText xml:space="preserve"> PAGE  \* Arabic  \* MERGEFORMAT </w:instrText>
    </w:r>
    <w:r w:rsidRPr="00D759C4">
      <w:fldChar w:fldCharType="separate"/>
    </w:r>
    <w:r w:rsidR="00F146F2">
      <w:rPr>
        <w:noProof/>
      </w:rPr>
      <w:t>1</w:t>
    </w:r>
    <w:r w:rsidRPr="00D759C4">
      <w:fldChar w:fldCharType="end"/>
    </w:r>
    <w:r w:rsidR="00FB7A5A" w:rsidRPr="00D759C4">
      <w:t>/</w:t>
    </w:r>
    <w:r w:rsidR="00E60379">
      <w:fldChar w:fldCharType="begin"/>
    </w:r>
    <w:r w:rsidR="00E60379">
      <w:instrText xml:space="preserve"> NUMPAGES  \* Arabic  \* MERGEFORMAT </w:instrText>
    </w:r>
    <w:r w:rsidR="00E60379">
      <w:fldChar w:fldCharType="separate"/>
    </w:r>
    <w:r w:rsidR="00F146F2">
      <w:rPr>
        <w:noProof/>
      </w:rPr>
      <w:t>11</w:t>
    </w:r>
    <w:r w:rsidR="00E60379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6100C"/>
    <w:multiLevelType w:val="multilevel"/>
    <w:tmpl w:val="9A0E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75222"/>
    <w:multiLevelType w:val="multilevel"/>
    <w:tmpl w:val="31A0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EA5961"/>
    <w:multiLevelType w:val="hybridMultilevel"/>
    <w:tmpl w:val="B44C4D7C"/>
    <w:lvl w:ilvl="0" w:tplc="ABF213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618271">
    <w:abstractNumId w:val="6"/>
  </w:num>
  <w:num w:numId="2" w16cid:durableId="777607732">
    <w:abstractNumId w:val="3"/>
  </w:num>
  <w:num w:numId="3" w16cid:durableId="1227062501">
    <w:abstractNumId w:val="27"/>
  </w:num>
  <w:num w:numId="4" w16cid:durableId="2016301833">
    <w:abstractNumId w:val="5"/>
  </w:num>
  <w:num w:numId="5" w16cid:durableId="2132019609">
    <w:abstractNumId w:val="22"/>
  </w:num>
  <w:num w:numId="6" w16cid:durableId="2027098536">
    <w:abstractNumId w:val="10"/>
  </w:num>
  <w:num w:numId="7" w16cid:durableId="80007639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96365752">
    <w:abstractNumId w:val="2"/>
  </w:num>
  <w:num w:numId="9" w16cid:durableId="1149396014">
    <w:abstractNumId w:val="17"/>
  </w:num>
  <w:num w:numId="10" w16cid:durableId="1313095972">
    <w:abstractNumId w:val="1"/>
  </w:num>
  <w:num w:numId="11" w16cid:durableId="160005659">
    <w:abstractNumId w:val="7"/>
  </w:num>
  <w:num w:numId="12" w16cid:durableId="1423843807">
    <w:abstractNumId w:val="18"/>
  </w:num>
  <w:num w:numId="13" w16cid:durableId="1938171856">
    <w:abstractNumId w:val="26"/>
  </w:num>
  <w:num w:numId="14" w16cid:durableId="1506752094">
    <w:abstractNumId w:val="4"/>
  </w:num>
  <w:num w:numId="15" w16cid:durableId="118652821">
    <w:abstractNumId w:val="19"/>
  </w:num>
  <w:num w:numId="16" w16cid:durableId="392656963">
    <w:abstractNumId w:val="13"/>
  </w:num>
  <w:num w:numId="17" w16cid:durableId="902640852">
    <w:abstractNumId w:val="11"/>
  </w:num>
  <w:num w:numId="18" w16cid:durableId="1976058755">
    <w:abstractNumId w:val="9"/>
  </w:num>
  <w:num w:numId="19" w16cid:durableId="809397479">
    <w:abstractNumId w:val="15"/>
  </w:num>
  <w:num w:numId="20" w16cid:durableId="583953875">
    <w:abstractNumId w:val="16"/>
  </w:num>
  <w:num w:numId="21" w16cid:durableId="262804043">
    <w:abstractNumId w:val="21"/>
  </w:num>
  <w:num w:numId="22" w16cid:durableId="1129972599">
    <w:abstractNumId w:val="25"/>
  </w:num>
  <w:num w:numId="23" w16cid:durableId="747726761">
    <w:abstractNumId w:val="23"/>
  </w:num>
  <w:num w:numId="24" w16cid:durableId="463160202">
    <w:abstractNumId w:val="24"/>
  </w:num>
  <w:num w:numId="25" w16cid:durableId="646009527">
    <w:abstractNumId w:val="0"/>
  </w:num>
  <w:num w:numId="26" w16cid:durableId="1777092991">
    <w:abstractNumId w:val="14"/>
  </w:num>
  <w:num w:numId="27" w16cid:durableId="54091044">
    <w:abstractNumId w:val="12"/>
  </w:num>
  <w:num w:numId="28" w16cid:durableId="1664550998">
    <w:abstractNumId w:val="8"/>
  </w:num>
  <w:num w:numId="29" w16cid:durableId="158757498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/>
  <w:defaultTabStop w:val="708"/>
  <w:hyphenationZone w:val="425"/>
  <w:characterSpacingControl w:val="doNotCompress"/>
  <w:hdrShapeDefaults>
    <o:shapedefaults v:ext="edit" spidmax="314371"/>
    <o:shapelayout v:ext="edit">
      <o:idmap v:ext="edit" data="307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0E57"/>
    <w:rsid w:val="00001645"/>
    <w:rsid w:val="00002E64"/>
    <w:rsid w:val="0000537B"/>
    <w:rsid w:val="00007D36"/>
    <w:rsid w:val="00010B6D"/>
    <w:rsid w:val="00011A07"/>
    <w:rsid w:val="000134D7"/>
    <w:rsid w:val="0001367D"/>
    <w:rsid w:val="00013C28"/>
    <w:rsid w:val="00014BCA"/>
    <w:rsid w:val="0001506C"/>
    <w:rsid w:val="0001540B"/>
    <w:rsid w:val="000160AF"/>
    <w:rsid w:val="0001632B"/>
    <w:rsid w:val="0001676E"/>
    <w:rsid w:val="00020FAA"/>
    <w:rsid w:val="00021722"/>
    <w:rsid w:val="0002211B"/>
    <w:rsid w:val="00024D82"/>
    <w:rsid w:val="0002682A"/>
    <w:rsid w:val="000278F6"/>
    <w:rsid w:val="00034027"/>
    <w:rsid w:val="00034424"/>
    <w:rsid w:val="0003528E"/>
    <w:rsid w:val="00035A74"/>
    <w:rsid w:val="00036E15"/>
    <w:rsid w:val="00037CAA"/>
    <w:rsid w:val="00040AE6"/>
    <w:rsid w:val="00042B42"/>
    <w:rsid w:val="000451AC"/>
    <w:rsid w:val="00046898"/>
    <w:rsid w:val="00047D6A"/>
    <w:rsid w:val="000515F9"/>
    <w:rsid w:val="00051D3B"/>
    <w:rsid w:val="00052598"/>
    <w:rsid w:val="00052758"/>
    <w:rsid w:val="000534CD"/>
    <w:rsid w:val="00056103"/>
    <w:rsid w:val="000569C8"/>
    <w:rsid w:val="0005761E"/>
    <w:rsid w:val="00057D02"/>
    <w:rsid w:val="000600FB"/>
    <w:rsid w:val="00060BEE"/>
    <w:rsid w:val="0006221A"/>
    <w:rsid w:val="00062A68"/>
    <w:rsid w:val="00063D86"/>
    <w:rsid w:val="000650C7"/>
    <w:rsid w:val="00066061"/>
    <w:rsid w:val="00067931"/>
    <w:rsid w:val="00071D44"/>
    <w:rsid w:val="00072573"/>
    <w:rsid w:val="0007474A"/>
    <w:rsid w:val="000813CE"/>
    <w:rsid w:val="000822A9"/>
    <w:rsid w:val="00082526"/>
    <w:rsid w:val="000845EB"/>
    <w:rsid w:val="000850F9"/>
    <w:rsid w:val="00086BC7"/>
    <w:rsid w:val="00090449"/>
    <w:rsid w:val="00090721"/>
    <w:rsid w:val="00093230"/>
    <w:rsid w:val="0009384F"/>
    <w:rsid w:val="0009607C"/>
    <w:rsid w:val="00096EB5"/>
    <w:rsid w:val="000A054A"/>
    <w:rsid w:val="000A0C6C"/>
    <w:rsid w:val="000A20BE"/>
    <w:rsid w:val="000A3ECE"/>
    <w:rsid w:val="000B15F7"/>
    <w:rsid w:val="000B16C2"/>
    <w:rsid w:val="000B43A3"/>
    <w:rsid w:val="000C032C"/>
    <w:rsid w:val="000C07FC"/>
    <w:rsid w:val="000C1C9D"/>
    <w:rsid w:val="000C277A"/>
    <w:rsid w:val="000C3C6E"/>
    <w:rsid w:val="000C5823"/>
    <w:rsid w:val="000D07C3"/>
    <w:rsid w:val="000D4C63"/>
    <w:rsid w:val="000D6B69"/>
    <w:rsid w:val="000D7D75"/>
    <w:rsid w:val="000E558A"/>
    <w:rsid w:val="000E735B"/>
    <w:rsid w:val="000E7A92"/>
    <w:rsid w:val="000F1105"/>
    <w:rsid w:val="000F1B7D"/>
    <w:rsid w:val="000F43FD"/>
    <w:rsid w:val="000F6A24"/>
    <w:rsid w:val="000F712D"/>
    <w:rsid w:val="000F724A"/>
    <w:rsid w:val="000F7E49"/>
    <w:rsid w:val="001023F9"/>
    <w:rsid w:val="001025CB"/>
    <w:rsid w:val="00102E2C"/>
    <w:rsid w:val="001030EE"/>
    <w:rsid w:val="0010529B"/>
    <w:rsid w:val="0010692D"/>
    <w:rsid w:val="001103C9"/>
    <w:rsid w:val="00110939"/>
    <w:rsid w:val="00110BAF"/>
    <w:rsid w:val="00111950"/>
    <w:rsid w:val="00113085"/>
    <w:rsid w:val="00113A80"/>
    <w:rsid w:val="00115425"/>
    <w:rsid w:val="00115666"/>
    <w:rsid w:val="00115EC7"/>
    <w:rsid w:val="00117457"/>
    <w:rsid w:val="00121501"/>
    <w:rsid w:val="0012211A"/>
    <w:rsid w:val="0012287C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4449F"/>
    <w:rsid w:val="0014486B"/>
    <w:rsid w:val="001469D9"/>
    <w:rsid w:val="00146C64"/>
    <w:rsid w:val="00147310"/>
    <w:rsid w:val="00152FA9"/>
    <w:rsid w:val="0015437C"/>
    <w:rsid w:val="0015550A"/>
    <w:rsid w:val="00160DD1"/>
    <w:rsid w:val="00161E89"/>
    <w:rsid w:val="001624CA"/>
    <w:rsid w:val="00162832"/>
    <w:rsid w:val="001634FC"/>
    <w:rsid w:val="00163E4D"/>
    <w:rsid w:val="0016666F"/>
    <w:rsid w:val="0016778C"/>
    <w:rsid w:val="00172077"/>
    <w:rsid w:val="001720F0"/>
    <w:rsid w:val="001736A2"/>
    <w:rsid w:val="001743CE"/>
    <w:rsid w:val="001747E2"/>
    <w:rsid w:val="001754B9"/>
    <w:rsid w:val="0017710D"/>
    <w:rsid w:val="001772AE"/>
    <w:rsid w:val="00177338"/>
    <w:rsid w:val="001779A2"/>
    <w:rsid w:val="001808F4"/>
    <w:rsid w:val="00181BE7"/>
    <w:rsid w:val="00182BE1"/>
    <w:rsid w:val="00183528"/>
    <w:rsid w:val="00183897"/>
    <w:rsid w:val="00186350"/>
    <w:rsid w:val="001927AC"/>
    <w:rsid w:val="00192CBA"/>
    <w:rsid w:val="00193330"/>
    <w:rsid w:val="001935E9"/>
    <w:rsid w:val="00196190"/>
    <w:rsid w:val="00196886"/>
    <w:rsid w:val="00196DDB"/>
    <w:rsid w:val="00197815"/>
    <w:rsid w:val="001A1DA6"/>
    <w:rsid w:val="001A3B16"/>
    <w:rsid w:val="001A5A7D"/>
    <w:rsid w:val="001A6D46"/>
    <w:rsid w:val="001A6DF3"/>
    <w:rsid w:val="001A74C2"/>
    <w:rsid w:val="001B0B49"/>
    <w:rsid w:val="001B18B5"/>
    <w:rsid w:val="001B2400"/>
    <w:rsid w:val="001B46A8"/>
    <w:rsid w:val="001B49D9"/>
    <w:rsid w:val="001B4B28"/>
    <w:rsid w:val="001B4B52"/>
    <w:rsid w:val="001B4FAB"/>
    <w:rsid w:val="001B6A18"/>
    <w:rsid w:val="001C00CF"/>
    <w:rsid w:val="001C0AC8"/>
    <w:rsid w:val="001C5D3F"/>
    <w:rsid w:val="001C63D8"/>
    <w:rsid w:val="001D105E"/>
    <w:rsid w:val="001D170E"/>
    <w:rsid w:val="001D4136"/>
    <w:rsid w:val="001D4E25"/>
    <w:rsid w:val="001E0C8F"/>
    <w:rsid w:val="001E188A"/>
    <w:rsid w:val="001E2C73"/>
    <w:rsid w:val="001E3AA7"/>
    <w:rsid w:val="001E5F7D"/>
    <w:rsid w:val="001E6F28"/>
    <w:rsid w:val="001F2A30"/>
    <w:rsid w:val="001F2EA0"/>
    <w:rsid w:val="001F3001"/>
    <w:rsid w:val="001F369F"/>
    <w:rsid w:val="002008AB"/>
    <w:rsid w:val="00200E13"/>
    <w:rsid w:val="00203C58"/>
    <w:rsid w:val="00204200"/>
    <w:rsid w:val="002057CE"/>
    <w:rsid w:val="00205AD4"/>
    <w:rsid w:val="002075EF"/>
    <w:rsid w:val="00207D64"/>
    <w:rsid w:val="00210122"/>
    <w:rsid w:val="00210684"/>
    <w:rsid w:val="00210BF0"/>
    <w:rsid w:val="00213B6E"/>
    <w:rsid w:val="0021428F"/>
    <w:rsid w:val="00214801"/>
    <w:rsid w:val="002206C4"/>
    <w:rsid w:val="00220D8B"/>
    <w:rsid w:val="00225A83"/>
    <w:rsid w:val="0023030F"/>
    <w:rsid w:val="0023078D"/>
    <w:rsid w:val="002332F1"/>
    <w:rsid w:val="00235506"/>
    <w:rsid w:val="002356E0"/>
    <w:rsid w:val="00235C08"/>
    <w:rsid w:val="00237589"/>
    <w:rsid w:val="00240019"/>
    <w:rsid w:val="002409B4"/>
    <w:rsid w:val="00241AE8"/>
    <w:rsid w:val="00245322"/>
    <w:rsid w:val="002461ED"/>
    <w:rsid w:val="002465AA"/>
    <w:rsid w:val="00246A95"/>
    <w:rsid w:val="00247165"/>
    <w:rsid w:val="002502A3"/>
    <w:rsid w:val="00250A63"/>
    <w:rsid w:val="002510FD"/>
    <w:rsid w:val="00251F80"/>
    <w:rsid w:val="002528FC"/>
    <w:rsid w:val="0025586B"/>
    <w:rsid w:val="00255CE4"/>
    <w:rsid w:val="00257E72"/>
    <w:rsid w:val="002600BD"/>
    <w:rsid w:val="00261257"/>
    <w:rsid w:val="00262172"/>
    <w:rsid w:val="002640AF"/>
    <w:rsid w:val="002652AE"/>
    <w:rsid w:val="002654DE"/>
    <w:rsid w:val="00265E9F"/>
    <w:rsid w:val="00266F45"/>
    <w:rsid w:val="002670A9"/>
    <w:rsid w:val="002707B8"/>
    <w:rsid w:val="0027106F"/>
    <w:rsid w:val="00271BB6"/>
    <w:rsid w:val="00277033"/>
    <w:rsid w:val="00280603"/>
    <w:rsid w:val="00282A73"/>
    <w:rsid w:val="00282A8D"/>
    <w:rsid w:val="00282B84"/>
    <w:rsid w:val="002834AA"/>
    <w:rsid w:val="00283667"/>
    <w:rsid w:val="00284363"/>
    <w:rsid w:val="002849F1"/>
    <w:rsid w:val="00285590"/>
    <w:rsid w:val="002856C8"/>
    <w:rsid w:val="0028649B"/>
    <w:rsid w:val="00286F89"/>
    <w:rsid w:val="00287101"/>
    <w:rsid w:val="002917A2"/>
    <w:rsid w:val="002942F9"/>
    <w:rsid w:val="00296F12"/>
    <w:rsid w:val="002A0160"/>
    <w:rsid w:val="002A13A3"/>
    <w:rsid w:val="002A24D0"/>
    <w:rsid w:val="002A4EB4"/>
    <w:rsid w:val="002A54F5"/>
    <w:rsid w:val="002B228B"/>
    <w:rsid w:val="002B2D4A"/>
    <w:rsid w:val="002B4837"/>
    <w:rsid w:val="002B4D35"/>
    <w:rsid w:val="002B56E7"/>
    <w:rsid w:val="002B5C98"/>
    <w:rsid w:val="002B7498"/>
    <w:rsid w:val="002C10B6"/>
    <w:rsid w:val="002C4738"/>
    <w:rsid w:val="002C4D08"/>
    <w:rsid w:val="002C59EB"/>
    <w:rsid w:val="002C68A8"/>
    <w:rsid w:val="002C6B14"/>
    <w:rsid w:val="002C6F4D"/>
    <w:rsid w:val="002C7064"/>
    <w:rsid w:val="002D11A8"/>
    <w:rsid w:val="002D6BD2"/>
    <w:rsid w:val="002E0F21"/>
    <w:rsid w:val="002E1879"/>
    <w:rsid w:val="002E1F7C"/>
    <w:rsid w:val="002E3E3C"/>
    <w:rsid w:val="002E5827"/>
    <w:rsid w:val="002E6AC4"/>
    <w:rsid w:val="002E7D78"/>
    <w:rsid w:val="002F35FE"/>
    <w:rsid w:val="002F3A07"/>
    <w:rsid w:val="002F6C5E"/>
    <w:rsid w:val="0030235B"/>
    <w:rsid w:val="00302900"/>
    <w:rsid w:val="00305B63"/>
    <w:rsid w:val="003071F1"/>
    <w:rsid w:val="00310330"/>
    <w:rsid w:val="0031154E"/>
    <w:rsid w:val="00311C6F"/>
    <w:rsid w:val="00314D5D"/>
    <w:rsid w:val="003204D8"/>
    <w:rsid w:val="00320EA4"/>
    <w:rsid w:val="003222F5"/>
    <w:rsid w:val="00323587"/>
    <w:rsid w:val="00324808"/>
    <w:rsid w:val="00324859"/>
    <w:rsid w:val="003249E6"/>
    <w:rsid w:val="00326FB8"/>
    <w:rsid w:val="003275FC"/>
    <w:rsid w:val="00330111"/>
    <w:rsid w:val="00330C3B"/>
    <w:rsid w:val="0033113F"/>
    <w:rsid w:val="003330DE"/>
    <w:rsid w:val="00334CD0"/>
    <w:rsid w:val="0033525F"/>
    <w:rsid w:val="00337412"/>
    <w:rsid w:val="00341363"/>
    <w:rsid w:val="00344EF9"/>
    <w:rsid w:val="00345B94"/>
    <w:rsid w:val="00346A8A"/>
    <w:rsid w:val="00346D4C"/>
    <w:rsid w:val="003477FA"/>
    <w:rsid w:val="00350556"/>
    <w:rsid w:val="00350F3A"/>
    <w:rsid w:val="00351B40"/>
    <w:rsid w:val="003524A7"/>
    <w:rsid w:val="00354AF9"/>
    <w:rsid w:val="003554FF"/>
    <w:rsid w:val="00357A49"/>
    <w:rsid w:val="003605D6"/>
    <w:rsid w:val="0036480A"/>
    <w:rsid w:val="0036491E"/>
    <w:rsid w:val="00364D9F"/>
    <w:rsid w:val="003669C8"/>
    <w:rsid w:val="003673FF"/>
    <w:rsid w:val="003708EA"/>
    <w:rsid w:val="003721E8"/>
    <w:rsid w:val="00372321"/>
    <w:rsid w:val="00373AAB"/>
    <w:rsid w:val="00373F92"/>
    <w:rsid w:val="00375ACD"/>
    <w:rsid w:val="00376E24"/>
    <w:rsid w:val="00380856"/>
    <w:rsid w:val="0038583A"/>
    <w:rsid w:val="00387600"/>
    <w:rsid w:val="00387744"/>
    <w:rsid w:val="00392136"/>
    <w:rsid w:val="0039373B"/>
    <w:rsid w:val="0039693C"/>
    <w:rsid w:val="00397175"/>
    <w:rsid w:val="003A26C2"/>
    <w:rsid w:val="003A4922"/>
    <w:rsid w:val="003A649F"/>
    <w:rsid w:val="003B301B"/>
    <w:rsid w:val="003B6F65"/>
    <w:rsid w:val="003B7AF5"/>
    <w:rsid w:val="003C2FBA"/>
    <w:rsid w:val="003C3A43"/>
    <w:rsid w:val="003C4BE3"/>
    <w:rsid w:val="003C5465"/>
    <w:rsid w:val="003C59A5"/>
    <w:rsid w:val="003C5BCC"/>
    <w:rsid w:val="003C6FFD"/>
    <w:rsid w:val="003D06A1"/>
    <w:rsid w:val="003D20E7"/>
    <w:rsid w:val="003D2DCD"/>
    <w:rsid w:val="003D35D7"/>
    <w:rsid w:val="003D42F5"/>
    <w:rsid w:val="003D4A94"/>
    <w:rsid w:val="003D4D81"/>
    <w:rsid w:val="003D67D6"/>
    <w:rsid w:val="003E0005"/>
    <w:rsid w:val="003E38A9"/>
    <w:rsid w:val="003E39E1"/>
    <w:rsid w:val="003E4B10"/>
    <w:rsid w:val="003E4BEF"/>
    <w:rsid w:val="003E5C9C"/>
    <w:rsid w:val="003E6248"/>
    <w:rsid w:val="003F05F2"/>
    <w:rsid w:val="003F4719"/>
    <w:rsid w:val="003F6B63"/>
    <w:rsid w:val="0040012C"/>
    <w:rsid w:val="00400B3D"/>
    <w:rsid w:val="004012BA"/>
    <w:rsid w:val="00403B61"/>
    <w:rsid w:val="0040473B"/>
    <w:rsid w:val="00404BF7"/>
    <w:rsid w:val="00407AFB"/>
    <w:rsid w:val="00410034"/>
    <w:rsid w:val="004122C3"/>
    <w:rsid w:val="0041298E"/>
    <w:rsid w:val="004142A6"/>
    <w:rsid w:val="00414EC0"/>
    <w:rsid w:val="0042013C"/>
    <w:rsid w:val="00420EE3"/>
    <w:rsid w:val="00421B3A"/>
    <w:rsid w:val="004222D6"/>
    <w:rsid w:val="00422F88"/>
    <w:rsid w:val="004233BA"/>
    <w:rsid w:val="00423EDD"/>
    <w:rsid w:val="004258A9"/>
    <w:rsid w:val="00431785"/>
    <w:rsid w:val="004332C4"/>
    <w:rsid w:val="00434000"/>
    <w:rsid w:val="0043430D"/>
    <w:rsid w:val="004344C6"/>
    <w:rsid w:val="004409EF"/>
    <w:rsid w:val="00442551"/>
    <w:rsid w:val="004426FB"/>
    <w:rsid w:val="00442F30"/>
    <w:rsid w:val="0045090B"/>
    <w:rsid w:val="00450FE3"/>
    <w:rsid w:val="004510F7"/>
    <w:rsid w:val="00451F9E"/>
    <w:rsid w:val="00452A59"/>
    <w:rsid w:val="00453B3E"/>
    <w:rsid w:val="00454A5A"/>
    <w:rsid w:val="00455202"/>
    <w:rsid w:val="004555C1"/>
    <w:rsid w:val="00456CAC"/>
    <w:rsid w:val="00457116"/>
    <w:rsid w:val="00460CAB"/>
    <w:rsid w:val="0046132D"/>
    <w:rsid w:val="00462AE9"/>
    <w:rsid w:val="00466391"/>
    <w:rsid w:val="00470159"/>
    <w:rsid w:val="004708FB"/>
    <w:rsid w:val="00472C03"/>
    <w:rsid w:val="00474E4B"/>
    <w:rsid w:val="004819DE"/>
    <w:rsid w:val="00482276"/>
    <w:rsid w:val="00482E41"/>
    <w:rsid w:val="00484AAB"/>
    <w:rsid w:val="004850F3"/>
    <w:rsid w:val="004856F4"/>
    <w:rsid w:val="00487143"/>
    <w:rsid w:val="00490C42"/>
    <w:rsid w:val="00496442"/>
    <w:rsid w:val="004A40F5"/>
    <w:rsid w:val="004B4099"/>
    <w:rsid w:val="004B5C66"/>
    <w:rsid w:val="004B7AD3"/>
    <w:rsid w:val="004C1CBA"/>
    <w:rsid w:val="004C3017"/>
    <w:rsid w:val="004C46DE"/>
    <w:rsid w:val="004D1199"/>
    <w:rsid w:val="004D3765"/>
    <w:rsid w:val="004D41A8"/>
    <w:rsid w:val="004E0A54"/>
    <w:rsid w:val="004E19A6"/>
    <w:rsid w:val="004E2405"/>
    <w:rsid w:val="004E7F9A"/>
    <w:rsid w:val="004F31F9"/>
    <w:rsid w:val="004F355A"/>
    <w:rsid w:val="004F5A76"/>
    <w:rsid w:val="004F79CB"/>
    <w:rsid w:val="00500E07"/>
    <w:rsid w:val="00503BE9"/>
    <w:rsid w:val="00504A34"/>
    <w:rsid w:val="00505597"/>
    <w:rsid w:val="00506C4E"/>
    <w:rsid w:val="00507935"/>
    <w:rsid w:val="00507C02"/>
    <w:rsid w:val="005124E6"/>
    <w:rsid w:val="00512E73"/>
    <w:rsid w:val="00520275"/>
    <w:rsid w:val="005202E3"/>
    <w:rsid w:val="005232D7"/>
    <w:rsid w:val="00523995"/>
    <w:rsid w:val="0052510B"/>
    <w:rsid w:val="00527761"/>
    <w:rsid w:val="00527816"/>
    <w:rsid w:val="005327DB"/>
    <w:rsid w:val="00532E74"/>
    <w:rsid w:val="00535E0F"/>
    <w:rsid w:val="00536203"/>
    <w:rsid w:val="00540827"/>
    <w:rsid w:val="00541F4C"/>
    <w:rsid w:val="005438AB"/>
    <w:rsid w:val="00543D57"/>
    <w:rsid w:val="00544041"/>
    <w:rsid w:val="00545A12"/>
    <w:rsid w:val="005522DB"/>
    <w:rsid w:val="005549D7"/>
    <w:rsid w:val="005605E0"/>
    <w:rsid w:val="00560FAB"/>
    <w:rsid w:val="00561A8C"/>
    <w:rsid w:val="00561BF5"/>
    <w:rsid w:val="00561E09"/>
    <w:rsid w:val="00565265"/>
    <w:rsid w:val="00571410"/>
    <w:rsid w:val="00572758"/>
    <w:rsid w:val="005735C2"/>
    <w:rsid w:val="00574BF2"/>
    <w:rsid w:val="005758BB"/>
    <w:rsid w:val="00576746"/>
    <w:rsid w:val="005771F8"/>
    <w:rsid w:val="005775E9"/>
    <w:rsid w:val="00580709"/>
    <w:rsid w:val="00581015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1E13"/>
    <w:rsid w:val="005931FF"/>
    <w:rsid w:val="00593EDE"/>
    <w:rsid w:val="00596C4A"/>
    <w:rsid w:val="00597265"/>
    <w:rsid w:val="005A09B1"/>
    <w:rsid w:val="005A0B2C"/>
    <w:rsid w:val="005A1341"/>
    <w:rsid w:val="005A2939"/>
    <w:rsid w:val="005A29AD"/>
    <w:rsid w:val="005A3459"/>
    <w:rsid w:val="005A6973"/>
    <w:rsid w:val="005B18BE"/>
    <w:rsid w:val="005B509D"/>
    <w:rsid w:val="005B5A50"/>
    <w:rsid w:val="005B7AD3"/>
    <w:rsid w:val="005C1041"/>
    <w:rsid w:val="005C177F"/>
    <w:rsid w:val="005C1F67"/>
    <w:rsid w:val="005C2E5E"/>
    <w:rsid w:val="005C346B"/>
    <w:rsid w:val="005C4218"/>
    <w:rsid w:val="005C5F30"/>
    <w:rsid w:val="005C698C"/>
    <w:rsid w:val="005C6E3D"/>
    <w:rsid w:val="005C702A"/>
    <w:rsid w:val="005C7ECC"/>
    <w:rsid w:val="005D54A7"/>
    <w:rsid w:val="005D571F"/>
    <w:rsid w:val="005D67CB"/>
    <w:rsid w:val="005D6C41"/>
    <w:rsid w:val="005E04EC"/>
    <w:rsid w:val="005E34A2"/>
    <w:rsid w:val="005E3B1A"/>
    <w:rsid w:val="005E4083"/>
    <w:rsid w:val="005E6EB3"/>
    <w:rsid w:val="005F29E0"/>
    <w:rsid w:val="005F2A2F"/>
    <w:rsid w:val="005F375F"/>
    <w:rsid w:val="005F6A15"/>
    <w:rsid w:val="005F746F"/>
    <w:rsid w:val="005F74D3"/>
    <w:rsid w:val="00600ED3"/>
    <w:rsid w:val="0060142B"/>
    <w:rsid w:val="00602EA1"/>
    <w:rsid w:val="006033A5"/>
    <w:rsid w:val="006051BB"/>
    <w:rsid w:val="006108B6"/>
    <w:rsid w:val="006142B6"/>
    <w:rsid w:val="006227F8"/>
    <w:rsid w:val="0062293A"/>
    <w:rsid w:val="00624155"/>
    <w:rsid w:val="0062522D"/>
    <w:rsid w:val="00627B1F"/>
    <w:rsid w:val="00630280"/>
    <w:rsid w:val="00631B22"/>
    <w:rsid w:val="00633157"/>
    <w:rsid w:val="00633754"/>
    <w:rsid w:val="00636CFE"/>
    <w:rsid w:val="0063731D"/>
    <w:rsid w:val="006422E4"/>
    <w:rsid w:val="00645368"/>
    <w:rsid w:val="006478D9"/>
    <w:rsid w:val="006502F1"/>
    <w:rsid w:val="00653037"/>
    <w:rsid w:val="00655623"/>
    <w:rsid w:val="0066111A"/>
    <w:rsid w:val="006626CC"/>
    <w:rsid w:val="00662BB7"/>
    <w:rsid w:val="0066330C"/>
    <w:rsid w:val="0066445C"/>
    <w:rsid w:val="0066469A"/>
    <w:rsid w:val="00665897"/>
    <w:rsid w:val="00665D96"/>
    <w:rsid w:val="00667104"/>
    <w:rsid w:val="00667856"/>
    <w:rsid w:val="0066793E"/>
    <w:rsid w:val="0067466B"/>
    <w:rsid w:val="006751C3"/>
    <w:rsid w:val="006758C2"/>
    <w:rsid w:val="006759BE"/>
    <w:rsid w:val="00675D6D"/>
    <w:rsid w:val="00675DA0"/>
    <w:rsid w:val="00675EC3"/>
    <w:rsid w:val="00676E67"/>
    <w:rsid w:val="00680116"/>
    <w:rsid w:val="006803DE"/>
    <w:rsid w:val="00681142"/>
    <w:rsid w:val="0068243D"/>
    <w:rsid w:val="00684335"/>
    <w:rsid w:val="00686D52"/>
    <w:rsid w:val="0069028A"/>
    <w:rsid w:val="0069053D"/>
    <w:rsid w:val="0069081D"/>
    <w:rsid w:val="006909C7"/>
    <w:rsid w:val="00690B64"/>
    <w:rsid w:val="00690DAD"/>
    <w:rsid w:val="00692D50"/>
    <w:rsid w:val="0069346D"/>
    <w:rsid w:val="0069441D"/>
    <w:rsid w:val="00695CAA"/>
    <w:rsid w:val="006967BE"/>
    <w:rsid w:val="00697D4B"/>
    <w:rsid w:val="006A2CC5"/>
    <w:rsid w:val="006B00C6"/>
    <w:rsid w:val="006B12AB"/>
    <w:rsid w:val="006B1457"/>
    <w:rsid w:val="006B1B50"/>
    <w:rsid w:val="006B5046"/>
    <w:rsid w:val="006B6C35"/>
    <w:rsid w:val="006B7361"/>
    <w:rsid w:val="006B79B3"/>
    <w:rsid w:val="006B7B92"/>
    <w:rsid w:val="006B7BAC"/>
    <w:rsid w:val="006C0585"/>
    <w:rsid w:val="006C149D"/>
    <w:rsid w:val="006C1E82"/>
    <w:rsid w:val="006C2022"/>
    <w:rsid w:val="006C239A"/>
    <w:rsid w:val="006C29E1"/>
    <w:rsid w:val="006C7F79"/>
    <w:rsid w:val="006D154A"/>
    <w:rsid w:val="006D4BD0"/>
    <w:rsid w:val="006D55B1"/>
    <w:rsid w:val="006D7D25"/>
    <w:rsid w:val="006E08FD"/>
    <w:rsid w:val="006E14FB"/>
    <w:rsid w:val="006E233E"/>
    <w:rsid w:val="006E34D7"/>
    <w:rsid w:val="006E4A42"/>
    <w:rsid w:val="006E4EA2"/>
    <w:rsid w:val="006E58DB"/>
    <w:rsid w:val="006E6EFA"/>
    <w:rsid w:val="006E7B06"/>
    <w:rsid w:val="006F058F"/>
    <w:rsid w:val="006F134F"/>
    <w:rsid w:val="006F1F15"/>
    <w:rsid w:val="006F21EC"/>
    <w:rsid w:val="006F269B"/>
    <w:rsid w:val="006F5634"/>
    <w:rsid w:val="00701A09"/>
    <w:rsid w:val="00702043"/>
    <w:rsid w:val="00705F92"/>
    <w:rsid w:val="007064C4"/>
    <w:rsid w:val="007104C1"/>
    <w:rsid w:val="00713495"/>
    <w:rsid w:val="0071422C"/>
    <w:rsid w:val="007155FA"/>
    <w:rsid w:val="00717D59"/>
    <w:rsid w:val="0072011F"/>
    <w:rsid w:val="007237E9"/>
    <w:rsid w:val="00724E7B"/>
    <w:rsid w:val="00725E5D"/>
    <w:rsid w:val="00730716"/>
    <w:rsid w:val="007321DA"/>
    <w:rsid w:val="00732897"/>
    <w:rsid w:val="00733FA9"/>
    <w:rsid w:val="0073498E"/>
    <w:rsid w:val="0073699E"/>
    <w:rsid w:val="0073722D"/>
    <w:rsid w:val="00737705"/>
    <w:rsid w:val="00737B01"/>
    <w:rsid w:val="00740D3A"/>
    <w:rsid w:val="00740F42"/>
    <w:rsid w:val="00742976"/>
    <w:rsid w:val="00744963"/>
    <w:rsid w:val="0075529A"/>
    <w:rsid w:val="00760995"/>
    <w:rsid w:val="007639C9"/>
    <w:rsid w:val="007659E8"/>
    <w:rsid w:val="00766E21"/>
    <w:rsid w:val="007671C9"/>
    <w:rsid w:val="00771818"/>
    <w:rsid w:val="00772638"/>
    <w:rsid w:val="00772686"/>
    <w:rsid w:val="007777ED"/>
    <w:rsid w:val="0078066D"/>
    <w:rsid w:val="00780E34"/>
    <w:rsid w:val="00782317"/>
    <w:rsid w:val="007834E1"/>
    <w:rsid w:val="00785695"/>
    <w:rsid w:val="00786224"/>
    <w:rsid w:val="00786EA4"/>
    <w:rsid w:val="00790755"/>
    <w:rsid w:val="0079263F"/>
    <w:rsid w:val="0079299B"/>
    <w:rsid w:val="00795089"/>
    <w:rsid w:val="00796EF7"/>
    <w:rsid w:val="007A0C84"/>
    <w:rsid w:val="007A2D75"/>
    <w:rsid w:val="007A3043"/>
    <w:rsid w:val="007A53BD"/>
    <w:rsid w:val="007A5DEA"/>
    <w:rsid w:val="007A5F92"/>
    <w:rsid w:val="007B0147"/>
    <w:rsid w:val="007B0E9D"/>
    <w:rsid w:val="007B26CF"/>
    <w:rsid w:val="007B3222"/>
    <w:rsid w:val="007B77BB"/>
    <w:rsid w:val="007B7BB9"/>
    <w:rsid w:val="007C05D1"/>
    <w:rsid w:val="007C2184"/>
    <w:rsid w:val="007C3608"/>
    <w:rsid w:val="007C4698"/>
    <w:rsid w:val="007C4F79"/>
    <w:rsid w:val="007C5F04"/>
    <w:rsid w:val="007C6B1C"/>
    <w:rsid w:val="007C6C67"/>
    <w:rsid w:val="007D0FC1"/>
    <w:rsid w:val="007D127E"/>
    <w:rsid w:val="007D1325"/>
    <w:rsid w:val="007D1CCE"/>
    <w:rsid w:val="007D21FC"/>
    <w:rsid w:val="007D3E22"/>
    <w:rsid w:val="007D50B6"/>
    <w:rsid w:val="007D6683"/>
    <w:rsid w:val="007E14DB"/>
    <w:rsid w:val="007E3807"/>
    <w:rsid w:val="007E4539"/>
    <w:rsid w:val="007E45D0"/>
    <w:rsid w:val="007E6066"/>
    <w:rsid w:val="007E6EAA"/>
    <w:rsid w:val="007F109A"/>
    <w:rsid w:val="007F1526"/>
    <w:rsid w:val="007F1D8C"/>
    <w:rsid w:val="007F2068"/>
    <w:rsid w:val="007F2B18"/>
    <w:rsid w:val="007F53DD"/>
    <w:rsid w:val="00800E20"/>
    <w:rsid w:val="00801E17"/>
    <w:rsid w:val="00803189"/>
    <w:rsid w:val="008041E3"/>
    <w:rsid w:val="008042D1"/>
    <w:rsid w:val="00804E10"/>
    <w:rsid w:val="00806C0C"/>
    <w:rsid w:val="00806F9D"/>
    <w:rsid w:val="008079A2"/>
    <w:rsid w:val="00810BAE"/>
    <w:rsid w:val="00811085"/>
    <w:rsid w:val="00811BE2"/>
    <w:rsid w:val="00812113"/>
    <w:rsid w:val="00812FAB"/>
    <w:rsid w:val="0081434A"/>
    <w:rsid w:val="008153F8"/>
    <w:rsid w:val="00815602"/>
    <w:rsid w:val="00821569"/>
    <w:rsid w:val="00826B6A"/>
    <w:rsid w:val="00826BC7"/>
    <w:rsid w:val="0083060E"/>
    <w:rsid w:val="0083069C"/>
    <w:rsid w:val="00835C42"/>
    <w:rsid w:val="00835C5B"/>
    <w:rsid w:val="008406E6"/>
    <w:rsid w:val="00842874"/>
    <w:rsid w:val="00842A37"/>
    <w:rsid w:val="00842A7D"/>
    <w:rsid w:val="00845543"/>
    <w:rsid w:val="00846A8E"/>
    <w:rsid w:val="00850F92"/>
    <w:rsid w:val="008514C4"/>
    <w:rsid w:val="00852C50"/>
    <w:rsid w:val="0085476F"/>
    <w:rsid w:val="0085561B"/>
    <w:rsid w:val="00856149"/>
    <w:rsid w:val="0085705E"/>
    <w:rsid w:val="0085722B"/>
    <w:rsid w:val="00857EC7"/>
    <w:rsid w:val="0086153C"/>
    <w:rsid w:val="0086160E"/>
    <w:rsid w:val="00861D34"/>
    <w:rsid w:val="00862AF2"/>
    <w:rsid w:val="0086497A"/>
    <w:rsid w:val="00864FA6"/>
    <w:rsid w:val="00867A15"/>
    <w:rsid w:val="00870A23"/>
    <w:rsid w:val="0087117E"/>
    <w:rsid w:val="00872E31"/>
    <w:rsid w:val="00873628"/>
    <w:rsid w:val="0087566E"/>
    <w:rsid w:val="00875DA2"/>
    <w:rsid w:val="00876F6C"/>
    <w:rsid w:val="00877AB9"/>
    <w:rsid w:val="00880B94"/>
    <w:rsid w:val="00880BFE"/>
    <w:rsid w:val="0088387D"/>
    <w:rsid w:val="00883D2F"/>
    <w:rsid w:val="0088404E"/>
    <w:rsid w:val="00886E20"/>
    <w:rsid w:val="008902D5"/>
    <w:rsid w:val="00891719"/>
    <w:rsid w:val="00891829"/>
    <w:rsid w:val="00892E5F"/>
    <w:rsid w:val="008936EE"/>
    <w:rsid w:val="0089395B"/>
    <w:rsid w:val="008943E6"/>
    <w:rsid w:val="008944BE"/>
    <w:rsid w:val="008A1D65"/>
    <w:rsid w:val="008A2E98"/>
    <w:rsid w:val="008A3BF3"/>
    <w:rsid w:val="008A4EA0"/>
    <w:rsid w:val="008B003B"/>
    <w:rsid w:val="008B02CB"/>
    <w:rsid w:val="008B12F1"/>
    <w:rsid w:val="008B3DD9"/>
    <w:rsid w:val="008B44C4"/>
    <w:rsid w:val="008B54DB"/>
    <w:rsid w:val="008B57A7"/>
    <w:rsid w:val="008C2B74"/>
    <w:rsid w:val="008C4131"/>
    <w:rsid w:val="008C496D"/>
    <w:rsid w:val="008C5B5F"/>
    <w:rsid w:val="008C7FBF"/>
    <w:rsid w:val="008D2036"/>
    <w:rsid w:val="008D372F"/>
    <w:rsid w:val="008D5B56"/>
    <w:rsid w:val="008D6CAB"/>
    <w:rsid w:val="008E1E57"/>
    <w:rsid w:val="008E477E"/>
    <w:rsid w:val="008E4C72"/>
    <w:rsid w:val="008E571F"/>
    <w:rsid w:val="008E5D5C"/>
    <w:rsid w:val="008E7699"/>
    <w:rsid w:val="008F0C1A"/>
    <w:rsid w:val="008F24B2"/>
    <w:rsid w:val="008F3667"/>
    <w:rsid w:val="008F3CED"/>
    <w:rsid w:val="008F559F"/>
    <w:rsid w:val="0090042A"/>
    <w:rsid w:val="00901209"/>
    <w:rsid w:val="009017E5"/>
    <w:rsid w:val="00902F4D"/>
    <w:rsid w:val="00902FA2"/>
    <w:rsid w:val="009031C7"/>
    <w:rsid w:val="0090433B"/>
    <w:rsid w:val="00905B29"/>
    <w:rsid w:val="00911BF2"/>
    <w:rsid w:val="00912C15"/>
    <w:rsid w:val="0091343F"/>
    <w:rsid w:val="0091790F"/>
    <w:rsid w:val="00917ABC"/>
    <w:rsid w:val="00917FDF"/>
    <w:rsid w:val="009217DC"/>
    <w:rsid w:val="00922739"/>
    <w:rsid w:val="00922ACD"/>
    <w:rsid w:val="00922C04"/>
    <w:rsid w:val="009262D7"/>
    <w:rsid w:val="00927C17"/>
    <w:rsid w:val="00927C6A"/>
    <w:rsid w:val="009302B0"/>
    <w:rsid w:val="009319D3"/>
    <w:rsid w:val="00931A0C"/>
    <w:rsid w:val="00931C8D"/>
    <w:rsid w:val="009320A9"/>
    <w:rsid w:val="00933DB6"/>
    <w:rsid w:val="009346A4"/>
    <w:rsid w:val="00937175"/>
    <w:rsid w:val="00944D29"/>
    <w:rsid w:val="00945152"/>
    <w:rsid w:val="00945E93"/>
    <w:rsid w:val="009467C0"/>
    <w:rsid w:val="00946B67"/>
    <w:rsid w:val="00952155"/>
    <w:rsid w:val="009543E9"/>
    <w:rsid w:val="00955A01"/>
    <w:rsid w:val="00956090"/>
    <w:rsid w:val="00956166"/>
    <w:rsid w:val="0095629F"/>
    <w:rsid w:val="00957B9D"/>
    <w:rsid w:val="009608D0"/>
    <w:rsid w:val="00962054"/>
    <w:rsid w:val="00963241"/>
    <w:rsid w:val="00963927"/>
    <w:rsid w:val="00963B5E"/>
    <w:rsid w:val="0096404E"/>
    <w:rsid w:val="00964682"/>
    <w:rsid w:val="00964DE0"/>
    <w:rsid w:val="0097052A"/>
    <w:rsid w:val="0097112C"/>
    <w:rsid w:val="00971511"/>
    <w:rsid w:val="00971F88"/>
    <w:rsid w:val="0097538C"/>
    <w:rsid w:val="00977493"/>
    <w:rsid w:val="0098007B"/>
    <w:rsid w:val="00984DD8"/>
    <w:rsid w:val="00991BEB"/>
    <w:rsid w:val="00991E15"/>
    <w:rsid w:val="00992975"/>
    <w:rsid w:val="00992A12"/>
    <w:rsid w:val="00992BE0"/>
    <w:rsid w:val="00994054"/>
    <w:rsid w:val="00994A8E"/>
    <w:rsid w:val="00996E53"/>
    <w:rsid w:val="009973DF"/>
    <w:rsid w:val="00997A82"/>
    <w:rsid w:val="009A0974"/>
    <w:rsid w:val="009A0AB6"/>
    <w:rsid w:val="009A5923"/>
    <w:rsid w:val="009A7B53"/>
    <w:rsid w:val="009B12F0"/>
    <w:rsid w:val="009B34C7"/>
    <w:rsid w:val="009B3EDB"/>
    <w:rsid w:val="009B6BB2"/>
    <w:rsid w:val="009B7FBE"/>
    <w:rsid w:val="009C1012"/>
    <w:rsid w:val="009C24C0"/>
    <w:rsid w:val="009C323E"/>
    <w:rsid w:val="009C3932"/>
    <w:rsid w:val="009C45A2"/>
    <w:rsid w:val="009C638A"/>
    <w:rsid w:val="009C68E8"/>
    <w:rsid w:val="009C7482"/>
    <w:rsid w:val="009D0077"/>
    <w:rsid w:val="009D1CB7"/>
    <w:rsid w:val="009D4FA2"/>
    <w:rsid w:val="009D574E"/>
    <w:rsid w:val="009D5915"/>
    <w:rsid w:val="009D5C06"/>
    <w:rsid w:val="009D6AD5"/>
    <w:rsid w:val="009E3461"/>
    <w:rsid w:val="009E3E90"/>
    <w:rsid w:val="009E4A17"/>
    <w:rsid w:val="009E7A10"/>
    <w:rsid w:val="009F037F"/>
    <w:rsid w:val="009F136E"/>
    <w:rsid w:val="009F1F9E"/>
    <w:rsid w:val="009F20C3"/>
    <w:rsid w:val="009F2E80"/>
    <w:rsid w:val="009F7EAC"/>
    <w:rsid w:val="00A02278"/>
    <w:rsid w:val="00A02C88"/>
    <w:rsid w:val="00A04ED4"/>
    <w:rsid w:val="00A06005"/>
    <w:rsid w:val="00A06726"/>
    <w:rsid w:val="00A07634"/>
    <w:rsid w:val="00A079C0"/>
    <w:rsid w:val="00A07A2E"/>
    <w:rsid w:val="00A10D64"/>
    <w:rsid w:val="00A11584"/>
    <w:rsid w:val="00A134EB"/>
    <w:rsid w:val="00A138E6"/>
    <w:rsid w:val="00A14526"/>
    <w:rsid w:val="00A14C06"/>
    <w:rsid w:val="00A16576"/>
    <w:rsid w:val="00A16CEF"/>
    <w:rsid w:val="00A1701D"/>
    <w:rsid w:val="00A22CED"/>
    <w:rsid w:val="00A2591F"/>
    <w:rsid w:val="00A26180"/>
    <w:rsid w:val="00A3157B"/>
    <w:rsid w:val="00A325C4"/>
    <w:rsid w:val="00A34132"/>
    <w:rsid w:val="00A36938"/>
    <w:rsid w:val="00A36C6A"/>
    <w:rsid w:val="00A40098"/>
    <w:rsid w:val="00A4309A"/>
    <w:rsid w:val="00A43B46"/>
    <w:rsid w:val="00A43E3B"/>
    <w:rsid w:val="00A45406"/>
    <w:rsid w:val="00A545C7"/>
    <w:rsid w:val="00A55E69"/>
    <w:rsid w:val="00A56DA5"/>
    <w:rsid w:val="00A60574"/>
    <w:rsid w:val="00A607EA"/>
    <w:rsid w:val="00A61908"/>
    <w:rsid w:val="00A626BE"/>
    <w:rsid w:val="00A63312"/>
    <w:rsid w:val="00A65088"/>
    <w:rsid w:val="00A660C5"/>
    <w:rsid w:val="00A67D35"/>
    <w:rsid w:val="00A710ED"/>
    <w:rsid w:val="00A742F2"/>
    <w:rsid w:val="00A75492"/>
    <w:rsid w:val="00A75C17"/>
    <w:rsid w:val="00A813ED"/>
    <w:rsid w:val="00A82AC2"/>
    <w:rsid w:val="00A82AD6"/>
    <w:rsid w:val="00A84B2B"/>
    <w:rsid w:val="00A84BF1"/>
    <w:rsid w:val="00A8551F"/>
    <w:rsid w:val="00A8633B"/>
    <w:rsid w:val="00A87EA4"/>
    <w:rsid w:val="00A9144B"/>
    <w:rsid w:val="00A916BD"/>
    <w:rsid w:val="00A92F4F"/>
    <w:rsid w:val="00A93E34"/>
    <w:rsid w:val="00A95584"/>
    <w:rsid w:val="00A9625E"/>
    <w:rsid w:val="00A964CF"/>
    <w:rsid w:val="00A9669F"/>
    <w:rsid w:val="00A9749F"/>
    <w:rsid w:val="00AA0D3F"/>
    <w:rsid w:val="00AA1DB9"/>
    <w:rsid w:val="00AA27ED"/>
    <w:rsid w:val="00AA4F06"/>
    <w:rsid w:val="00AA6074"/>
    <w:rsid w:val="00AB0C5A"/>
    <w:rsid w:val="00AB3D45"/>
    <w:rsid w:val="00AB48ED"/>
    <w:rsid w:val="00AB56F9"/>
    <w:rsid w:val="00AB5767"/>
    <w:rsid w:val="00AB5E2E"/>
    <w:rsid w:val="00AB6A70"/>
    <w:rsid w:val="00AC32B3"/>
    <w:rsid w:val="00AC401E"/>
    <w:rsid w:val="00AC4501"/>
    <w:rsid w:val="00AC4E77"/>
    <w:rsid w:val="00AC694B"/>
    <w:rsid w:val="00AC7CFA"/>
    <w:rsid w:val="00AC7E0B"/>
    <w:rsid w:val="00AD1C7A"/>
    <w:rsid w:val="00AD43E6"/>
    <w:rsid w:val="00AD65C5"/>
    <w:rsid w:val="00AD6D90"/>
    <w:rsid w:val="00AD737F"/>
    <w:rsid w:val="00AD75E0"/>
    <w:rsid w:val="00AD7B4E"/>
    <w:rsid w:val="00AE0EF3"/>
    <w:rsid w:val="00AE0EF8"/>
    <w:rsid w:val="00AE2057"/>
    <w:rsid w:val="00AE2326"/>
    <w:rsid w:val="00AE355C"/>
    <w:rsid w:val="00AE4FA2"/>
    <w:rsid w:val="00AE652F"/>
    <w:rsid w:val="00AE7BD5"/>
    <w:rsid w:val="00AF09A5"/>
    <w:rsid w:val="00AF5E18"/>
    <w:rsid w:val="00B0341D"/>
    <w:rsid w:val="00B0525D"/>
    <w:rsid w:val="00B05B29"/>
    <w:rsid w:val="00B069D9"/>
    <w:rsid w:val="00B06B26"/>
    <w:rsid w:val="00B06EAE"/>
    <w:rsid w:val="00B10133"/>
    <w:rsid w:val="00B1075F"/>
    <w:rsid w:val="00B11EED"/>
    <w:rsid w:val="00B12084"/>
    <w:rsid w:val="00B13D27"/>
    <w:rsid w:val="00B14DB7"/>
    <w:rsid w:val="00B17689"/>
    <w:rsid w:val="00B20E88"/>
    <w:rsid w:val="00B21D9D"/>
    <w:rsid w:val="00B2342E"/>
    <w:rsid w:val="00B24C89"/>
    <w:rsid w:val="00B2607F"/>
    <w:rsid w:val="00B27619"/>
    <w:rsid w:val="00B30AE0"/>
    <w:rsid w:val="00B313BF"/>
    <w:rsid w:val="00B31B37"/>
    <w:rsid w:val="00B3544D"/>
    <w:rsid w:val="00B37CC8"/>
    <w:rsid w:val="00B44DB9"/>
    <w:rsid w:val="00B476AD"/>
    <w:rsid w:val="00B47E46"/>
    <w:rsid w:val="00B50908"/>
    <w:rsid w:val="00B5161F"/>
    <w:rsid w:val="00B5217E"/>
    <w:rsid w:val="00B5300A"/>
    <w:rsid w:val="00B563B7"/>
    <w:rsid w:val="00B56D8B"/>
    <w:rsid w:val="00B63CC6"/>
    <w:rsid w:val="00B63D84"/>
    <w:rsid w:val="00B64B75"/>
    <w:rsid w:val="00B658A8"/>
    <w:rsid w:val="00B701F7"/>
    <w:rsid w:val="00B70AD0"/>
    <w:rsid w:val="00B74CCA"/>
    <w:rsid w:val="00B74CE0"/>
    <w:rsid w:val="00B76701"/>
    <w:rsid w:val="00B76B99"/>
    <w:rsid w:val="00B77E8D"/>
    <w:rsid w:val="00B80171"/>
    <w:rsid w:val="00B80DA0"/>
    <w:rsid w:val="00B824E1"/>
    <w:rsid w:val="00B841D2"/>
    <w:rsid w:val="00B843F1"/>
    <w:rsid w:val="00B85593"/>
    <w:rsid w:val="00B8668C"/>
    <w:rsid w:val="00B87726"/>
    <w:rsid w:val="00B90D10"/>
    <w:rsid w:val="00B917F6"/>
    <w:rsid w:val="00B92B29"/>
    <w:rsid w:val="00B935FB"/>
    <w:rsid w:val="00B94486"/>
    <w:rsid w:val="00B9533C"/>
    <w:rsid w:val="00B956FB"/>
    <w:rsid w:val="00B96A5F"/>
    <w:rsid w:val="00B96AD3"/>
    <w:rsid w:val="00B97D0D"/>
    <w:rsid w:val="00B97F45"/>
    <w:rsid w:val="00BA1725"/>
    <w:rsid w:val="00BA2C99"/>
    <w:rsid w:val="00BA36D4"/>
    <w:rsid w:val="00BA68D9"/>
    <w:rsid w:val="00BA6A0B"/>
    <w:rsid w:val="00BA720D"/>
    <w:rsid w:val="00BB077C"/>
    <w:rsid w:val="00BB1462"/>
    <w:rsid w:val="00BB16BE"/>
    <w:rsid w:val="00BB1A42"/>
    <w:rsid w:val="00BB2C99"/>
    <w:rsid w:val="00BB65FC"/>
    <w:rsid w:val="00BB6C23"/>
    <w:rsid w:val="00BC4C8D"/>
    <w:rsid w:val="00BC60D4"/>
    <w:rsid w:val="00BC690B"/>
    <w:rsid w:val="00BC7903"/>
    <w:rsid w:val="00BD0A2E"/>
    <w:rsid w:val="00BD1602"/>
    <w:rsid w:val="00BD2220"/>
    <w:rsid w:val="00BD4510"/>
    <w:rsid w:val="00BD47B6"/>
    <w:rsid w:val="00BD5E46"/>
    <w:rsid w:val="00BD6AA5"/>
    <w:rsid w:val="00BD77BC"/>
    <w:rsid w:val="00BE0D8C"/>
    <w:rsid w:val="00BE1FBC"/>
    <w:rsid w:val="00BE4B9D"/>
    <w:rsid w:val="00BE56F7"/>
    <w:rsid w:val="00BE7046"/>
    <w:rsid w:val="00BE729C"/>
    <w:rsid w:val="00BE7969"/>
    <w:rsid w:val="00BF1F72"/>
    <w:rsid w:val="00BF356C"/>
    <w:rsid w:val="00BF3EEA"/>
    <w:rsid w:val="00BF520E"/>
    <w:rsid w:val="00BF7D6F"/>
    <w:rsid w:val="00BF7F48"/>
    <w:rsid w:val="00C02462"/>
    <w:rsid w:val="00C02BEF"/>
    <w:rsid w:val="00C02C6E"/>
    <w:rsid w:val="00C0425D"/>
    <w:rsid w:val="00C04E86"/>
    <w:rsid w:val="00C10489"/>
    <w:rsid w:val="00C12F68"/>
    <w:rsid w:val="00C13BB2"/>
    <w:rsid w:val="00C16707"/>
    <w:rsid w:val="00C20AE4"/>
    <w:rsid w:val="00C24609"/>
    <w:rsid w:val="00C24DAB"/>
    <w:rsid w:val="00C264BE"/>
    <w:rsid w:val="00C27FBD"/>
    <w:rsid w:val="00C302EE"/>
    <w:rsid w:val="00C30400"/>
    <w:rsid w:val="00C30C91"/>
    <w:rsid w:val="00C35623"/>
    <w:rsid w:val="00C3597D"/>
    <w:rsid w:val="00C363B8"/>
    <w:rsid w:val="00C36603"/>
    <w:rsid w:val="00C40047"/>
    <w:rsid w:val="00C40913"/>
    <w:rsid w:val="00C413D7"/>
    <w:rsid w:val="00C41533"/>
    <w:rsid w:val="00C42C03"/>
    <w:rsid w:val="00C44BBA"/>
    <w:rsid w:val="00C44D9D"/>
    <w:rsid w:val="00C46987"/>
    <w:rsid w:val="00C472D4"/>
    <w:rsid w:val="00C4735E"/>
    <w:rsid w:val="00C5286F"/>
    <w:rsid w:val="00C54A26"/>
    <w:rsid w:val="00C5608E"/>
    <w:rsid w:val="00C60CFE"/>
    <w:rsid w:val="00C615B3"/>
    <w:rsid w:val="00C6305C"/>
    <w:rsid w:val="00C64182"/>
    <w:rsid w:val="00C64EFC"/>
    <w:rsid w:val="00C65694"/>
    <w:rsid w:val="00C65C73"/>
    <w:rsid w:val="00C720A9"/>
    <w:rsid w:val="00C75488"/>
    <w:rsid w:val="00C755BF"/>
    <w:rsid w:val="00C77D48"/>
    <w:rsid w:val="00C8099E"/>
    <w:rsid w:val="00C85083"/>
    <w:rsid w:val="00C87CA0"/>
    <w:rsid w:val="00C91ACD"/>
    <w:rsid w:val="00C931A2"/>
    <w:rsid w:val="00C937E0"/>
    <w:rsid w:val="00C94578"/>
    <w:rsid w:val="00C95682"/>
    <w:rsid w:val="00CA1EB9"/>
    <w:rsid w:val="00CA3E15"/>
    <w:rsid w:val="00CA535D"/>
    <w:rsid w:val="00CA7743"/>
    <w:rsid w:val="00CA7A6F"/>
    <w:rsid w:val="00CA7B75"/>
    <w:rsid w:val="00CB28C6"/>
    <w:rsid w:val="00CB321D"/>
    <w:rsid w:val="00CB6492"/>
    <w:rsid w:val="00CB6A85"/>
    <w:rsid w:val="00CB73FD"/>
    <w:rsid w:val="00CC06C6"/>
    <w:rsid w:val="00CC1493"/>
    <w:rsid w:val="00CC14E7"/>
    <w:rsid w:val="00CC211F"/>
    <w:rsid w:val="00CC3BB4"/>
    <w:rsid w:val="00CC48A7"/>
    <w:rsid w:val="00CC4F3B"/>
    <w:rsid w:val="00CC556D"/>
    <w:rsid w:val="00CC702E"/>
    <w:rsid w:val="00CD11F1"/>
    <w:rsid w:val="00CD276B"/>
    <w:rsid w:val="00CD2BC9"/>
    <w:rsid w:val="00CD2C09"/>
    <w:rsid w:val="00CD37B3"/>
    <w:rsid w:val="00CD5497"/>
    <w:rsid w:val="00CD560E"/>
    <w:rsid w:val="00CD5F7D"/>
    <w:rsid w:val="00CD7514"/>
    <w:rsid w:val="00CE16F8"/>
    <w:rsid w:val="00CE24C7"/>
    <w:rsid w:val="00CE31F8"/>
    <w:rsid w:val="00CE4E9C"/>
    <w:rsid w:val="00CE5729"/>
    <w:rsid w:val="00CF06CA"/>
    <w:rsid w:val="00CF165B"/>
    <w:rsid w:val="00CF1694"/>
    <w:rsid w:val="00CF2319"/>
    <w:rsid w:val="00CF35D0"/>
    <w:rsid w:val="00CF3E0B"/>
    <w:rsid w:val="00CF44E6"/>
    <w:rsid w:val="00CF4827"/>
    <w:rsid w:val="00CF4940"/>
    <w:rsid w:val="00CF501F"/>
    <w:rsid w:val="00CF55F6"/>
    <w:rsid w:val="00CF5AF7"/>
    <w:rsid w:val="00CF632B"/>
    <w:rsid w:val="00CF7047"/>
    <w:rsid w:val="00D01307"/>
    <w:rsid w:val="00D01572"/>
    <w:rsid w:val="00D015D1"/>
    <w:rsid w:val="00D02312"/>
    <w:rsid w:val="00D02ACA"/>
    <w:rsid w:val="00D02F84"/>
    <w:rsid w:val="00D0344F"/>
    <w:rsid w:val="00D040DC"/>
    <w:rsid w:val="00D06195"/>
    <w:rsid w:val="00D0776E"/>
    <w:rsid w:val="00D1248C"/>
    <w:rsid w:val="00D13AB2"/>
    <w:rsid w:val="00D14479"/>
    <w:rsid w:val="00D1483E"/>
    <w:rsid w:val="00D1718B"/>
    <w:rsid w:val="00D208AB"/>
    <w:rsid w:val="00D22EA6"/>
    <w:rsid w:val="00D232C5"/>
    <w:rsid w:val="00D245A7"/>
    <w:rsid w:val="00D25F97"/>
    <w:rsid w:val="00D26AC6"/>
    <w:rsid w:val="00D27D88"/>
    <w:rsid w:val="00D302A7"/>
    <w:rsid w:val="00D308C9"/>
    <w:rsid w:val="00D34598"/>
    <w:rsid w:val="00D3497F"/>
    <w:rsid w:val="00D35AFD"/>
    <w:rsid w:val="00D35DEF"/>
    <w:rsid w:val="00D371A8"/>
    <w:rsid w:val="00D37A55"/>
    <w:rsid w:val="00D424F5"/>
    <w:rsid w:val="00D440DC"/>
    <w:rsid w:val="00D446D4"/>
    <w:rsid w:val="00D44A1A"/>
    <w:rsid w:val="00D45409"/>
    <w:rsid w:val="00D461A1"/>
    <w:rsid w:val="00D465F2"/>
    <w:rsid w:val="00D46F73"/>
    <w:rsid w:val="00D4710A"/>
    <w:rsid w:val="00D5069F"/>
    <w:rsid w:val="00D5457A"/>
    <w:rsid w:val="00D57D59"/>
    <w:rsid w:val="00D61667"/>
    <w:rsid w:val="00D6200B"/>
    <w:rsid w:val="00D6249B"/>
    <w:rsid w:val="00D62E03"/>
    <w:rsid w:val="00D644ED"/>
    <w:rsid w:val="00D64CB7"/>
    <w:rsid w:val="00D66D44"/>
    <w:rsid w:val="00D71D0B"/>
    <w:rsid w:val="00D71F10"/>
    <w:rsid w:val="00D72D96"/>
    <w:rsid w:val="00D74EEA"/>
    <w:rsid w:val="00D759C4"/>
    <w:rsid w:val="00D75DCC"/>
    <w:rsid w:val="00D768EA"/>
    <w:rsid w:val="00D80A6A"/>
    <w:rsid w:val="00D80B51"/>
    <w:rsid w:val="00D82C60"/>
    <w:rsid w:val="00D843A0"/>
    <w:rsid w:val="00D84633"/>
    <w:rsid w:val="00D85E0E"/>
    <w:rsid w:val="00D8669C"/>
    <w:rsid w:val="00D866B6"/>
    <w:rsid w:val="00D95391"/>
    <w:rsid w:val="00D954DB"/>
    <w:rsid w:val="00D95DFF"/>
    <w:rsid w:val="00D97B9A"/>
    <w:rsid w:val="00DA233F"/>
    <w:rsid w:val="00DA3A20"/>
    <w:rsid w:val="00DA4918"/>
    <w:rsid w:val="00DA4B96"/>
    <w:rsid w:val="00DA5CB2"/>
    <w:rsid w:val="00DA6C29"/>
    <w:rsid w:val="00DA7718"/>
    <w:rsid w:val="00DA7CA1"/>
    <w:rsid w:val="00DB1C30"/>
    <w:rsid w:val="00DB1DED"/>
    <w:rsid w:val="00DB21A6"/>
    <w:rsid w:val="00DB3BA3"/>
    <w:rsid w:val="00DC17E0"/>
    <w:rsid w:val="00DC69CF"/>
    <w:rsid w:val="00DC6E90"/>
    <w:rsid w:val="00DD2D4B"/>
    <w:rsid w:val="00DD67BB"/>
    <w:rsid w:val="00DD7E59"/>
    <w:rsid w:val="00DE06A9"/>
    <w:rsid w:val="00DE2549"/>
    <w:rsid w:val="00DE36E4"/>
    <w:rsid w:val="00DE7454"/>
    <w:rsid w:val="00DF3137"/>
    <w:rsid w:val="00DF5534"/>
    <w:rsid w:val="00DF6334"/>
    <w:rsid w:val="00DF6947"/>
    <w:rsid w:val="00DF6C69"/>
    <w:rsid w:val="00DF7B7B"/>
    <w:rsid w:val="00E00064"/>
    <w:rsid w:val="00E0006B"/>
    <w:rsid w:val="00E00140"/>
    <w:rsid w:val="00E01A8A"/>
    <w:rsid w:val="00E01F66"/>
    <w:rsid w:val="00E04293"/>
    <w:rsid w:val="00E0470E"/>
    <w:rsid w:val="00E059B3"/>
    <w:rsid w:val="00E111F2"/>
    <w:rsid w:val="00E11A52"/>
    <w:rsid w:val="00E13D2B"/>
    <w:rsid w:val="00E155DE"/>
    <w:rsid w:val="00E16109"/>
    <w:rsid w:val="00E16F00"/>
    <w:rsid w:val="00E22F60"/>
    <w:rsid w:val="00E233E0"/>
    <w:rsid w:val="00E23CFB"/>
    <w:rsid w:val="00E255D6"/>
    <w:rsid w:val="00E32CED"/>
    <w:rsid w:val="00E34C14"/>
    <w:rsid w:val="00E36E64"/>
    <w:rsid w:val="00E3787E"/>
    <w:rsid w:val="00E409A0"/>
    <w:rsid w:val="00E42C92"/>
    <w:rsid w:val="00E42F0F"/>
    <w:rsid w:val="00E4456F"/>
    <w:rsid w:val="00E44880"/>
    <w:rsid w:val="00E45F59"/>
    <w:rsid w:val="00E46305"/>
    <w:rsid w:val="00E469E7"/>
    <w:rsid w:val="00E46D1F"/>
    <w:rsid w:val="00E5025E"/>
    <w:rsid w:val="00E50766"/>
    <w:rsid w:val="00E51D43"/>
    <w:rsid w:val="00E5270E"/>
    <w:rsid w:val="00E535A8"/>
    <w:rsid w:val="00E539C2"/>
    <w:rsid w:val="00E553C2"/>
    <w:rsid w:val="00E566DC"/>
    <w:rsid w:val="00E56700"/>
    <w:rsid w:val="00E6301A"/>
    <w:rsid w:val="00E631B7"/>
    <w:rsid w:val="00E63719"/>
    <w:rsid w:val="00E63C13"/>
    <w:rsid w:val="00E64067"/>
    <w:rsid w:val="00E65A3D"/>
    <w:rsid w:val="00E70ABD"/>
    <w:rsid w:val="00E7221E"/>
    <w:rsid w:val="00E731E7"/>
    <w:rsid w:val="00E749DF"/>
    <w:rsid w:val="00E751C1"/>
    <w:rsid w:val="00E7774F"/>
    <w:rsid w:val="00E80EB2"/>
    <w:rsid w:val="00E86685"/>
    <w:rsid w:val="00E87100"/>
    <w:rsid w:val="00E95B59"/>
    <w:rsid w:val="00E9621B"/>
    <w:rsid w:val="00EA072B"/>
    <w:rsid w:val="00EA212C"/>
    <w:rsid w:val="00EA33AA"/>
    <w:rsid w:val="00EA33F7"/>
    <w:rsid w:val="00EA38A6"/>
    <w:rsid w:val="00EA42E5"/>
    <w:rsid w:val="00EA56B6"/>
    <w:rsid w:val="00EA5D4E"/>
    <w:rsid w:val="00EA621E"/>
    <w:rsid w:val="00EA6974"/>
    <w:rsid w:val="00EB183E"/>
    <w:rsid w:val="00EB395C"/>
    <w:rsid w:val="00EB486D"/>
    <w:rsid w:val="00EB49F1"/>
    <w:rsid w:val="00EB6084"/>
    <w:rsid w:val="00EB67AD"/>
    <w:rsid w:val="00EC4738"/>
    <w:rsid w:val="00EC576E"/>
    <w:rsid w:val="00EC5A3D"/>
    <w:rsid w:val="00EC79AA"/>
    <w:rsid w:val="00ED0012"/>
    <w:rsid w:val="00ED0659"/>
    <w:rsid w:val="00ED3605"/>
    <w:rsid w:val="00ED5305"/>
    <w:rsid w:val="00ED5510"/>
    <w:rsid w:val="00ED5654"/>
    <w:rsid w:val="00ED7E61"/>
    <w:rsid w:val="00EE320B"/>
    <w:rsid w:val="00EE3300"/>
    <w:rsid w:val="00EE33B2"/>
    <w:rsid w:val="00EE38B1"/>
    <w:rsid w:val="00EE3EFC"/>
    <w:rsid w:val="00EE4945"/>
    <w:rsid w:val="00EE56FE"/>
    <w:rsid w:val="00EE6621"/>
    <w:rsid w:val="00EE6A45"/>
    <w:rsid w:val="00EE6C13"/>
    <w:rsid w:val="00EF1194"/>
    <w:rsid w:val="00EF29B7"/>
    <w:rsid w:val="00EF2A43"/>
    <w:rsid w:val="00EF33B6"/>
    <w:rsid w:val="00EF3481"/>
    <w:rsid w:val="00EF3DD7"/>
    <w:rsid w:val="00EF6D22"/>
    <w:rsid w:val="00EF6F86"/>
    <w:rsid w:val="00EF7E86"/>
    <w:rsid w:val="00F00682"/>
    <w:rsid w:val="00F02C70"/>
    <w:rsid w:val="00F03CFA"/>
    <w:rsid w:val="00F04130"/>
    <w:rsid w:val="00F06E93"/>
    <w:rsid w:val="00F07328"/>
    <w:rsid w:val="00F135E0"/>
    <w:rsid w:val="00F13B95"/>
    <w:rsid w:val="00F146F2"/>
    <w:rsid w:val="00F15BB9"/>
    <w:rsid w:val="00F17983"/>
    <w:rsid w:val="00F1798E"/>
    <w:rsid w:val="00F21E95"/>
    <w:rsid w:val="00F22F3C"/>
    <w:rsid w:val="00F23A6D"/>
    <w:rsid w:val="00F2427F"/>
    <w:rsid w:val="00F25D24"/>
    <w:rsid w:val="00F26396"/>
    <w:rsid w:val="00F31887"/>
    <w:rsid w:val="00F33DD9"/>
    <w:rsid w:val="00F34BF5"/>
    <w:rsid w:val="00F352BB"/>
    <w:rsid w:val="00F37BF6"/>
    <w:rsid w:val="00F37C04"/>
    <w:rsid w:val="00F4039B"/>
    <w:rsid w:val="00F40489"/>
    <w:rsid w:val="00F41998"/>
    <w:rsid w:val="00F43E67"/>
    <w:rsid w:val="00F443E5"/>
    <w:rsid w:val="00F447AF"/>
    <w:rsid w:val="00F457F8"/>
    <w:rsid w:val="00F45AA6"/>
    <w:rsid w:val="00F45F5C"/>
    <w:rsid w:val="00F47AA5"/>
    <w:rsid w:val="00F53436"/>
    <w:rsid w:val="00F54F29"/>
    <w:rsid w:val="00F563C4"/>
    <w:rsid w:val="00F6053F"/>
    <w:rsid w:val="00F60675"/>
    <w:rsid w:val="00F615F5"/>
    <w:rsid w:val="00F67903"/>
    <w:rsid w:val="00F708DF"/>
    <w:rsid w:val="00F73E30"/>
    <w:rsid w:val="00F744F5"/>
    <w:rsid w:val="00F75316"/>
    <w:rsid w:val="00F81E3E"/>
    <w:rsid w:val="00F82400"/>
    <w:rsid w:val="00F82F05"/>
    <w:rsid w:val="00F83D75"/>
    <w:rsid w:val="00F864A8"/>
    <w:rsid w:val="00F86E94"/>
    <w:rsid w:val="00F90199"/>
    <w:rsid w:val="00F9092D"/>
    <w:rsid w:val="00F90D57"/>
    <w:rsid w:val="00F92A71"/>
    <w:rsid w:val="00F92E39"/>
    <w:rsid w:val="00F96136"/>
    <w:rsid w:val="00F968B7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B7911"/>
    <w:rsid w:val="00FB7A5A"/>
    <w:rsid w:val="00FC20E3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595B"/>
    <w:rsid w:val="00FD69BF"/>
    <w:rsid w:val="00FD6D26"/>
    <w:rsid w:val="00FD7636"/>
    <w:rsid w:val="00FE1588"/>
    <w:rsid w:val="00FE187F"/>
    <w:rsid w:val="00FE19B9"/>
    <w:rsid w:val="00FE2217"/>
    <w:rsid w:val="00FE2E1E"/>
    <w:rsid w:val="00FE562B"/>
    <w:rsid w:val="00FE5FA5"/>
    <w:rsid w:val="00FF0768"/>
    <w:rsid w:val="00FF1E5F"/>
    <w:rsid w:val="00FF2754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14371"/>
    <o:shapelayout v:ext="edit">
      <o:idmap v:ext="edit" data="1"/>
    </o:shapelayout>
  </w:shapeDefaults>
  <w:decimalSymbol w:val=","/>
  <w:listSeparator w:val=";"/>
  <w14:docId w14:val="5BA72571"/>
  <w15:docId w15:val="{136C4482-4767-4950-AC90-816901825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Standard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tzhaltertext">
    <w:name w:val="Placeholder Text"/>
    <w:basedOn w:val="Absatz-Standardschriftart"/>
    <w:uiPriority w:val="99"/>
    <w:semiHidden/>
    <w:rsid w:val="00FE2E1E"/>
    <w:rPr>
      <w:color w:val="808080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Standard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ui-provider">
    <w:name w:val="ui-provider"/>
    <w:basedOn w:val="Absatz-Standardschriftart"/>
    <w:rsid w:val="00357A49"/>
  </w:style>
  <w:style w:type="paragraph" w:styleId="Textkrper">
    <w:name w:val="Body Text"/>
    <w:basedOn w:val="Standard"/>
    <w:link w:val="TextkrperZchn"/>
    <w:uiPriority w:val="99"/>
    <w:semiHidden/>
    <w:unhideWhenUsed/>
    <w:rsid w:val="004D41A8"/>
    <w:pPr>
      <w:spacing w:after="120" w:line="240" w:lineRule="auto"/>
    </w:pPr>
    <w:rPr>
      <w:rFonts w:ascii="Arial" w:hAnsi="Arial" w:cs="Arial"/>
      <w:sz w:val="22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D41A8"/>
    <w:rPr>
      <w:rFonts w:ascii="Arial" w:hAnsi="Arial" w:cs="Arial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C42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6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6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sennheiser-brandzone.com/share/f6G5gLHi6ENUU1LZwv7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merging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dear-reality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protect-eu.mimecast.com/s/hW3dCm2oZUjNQA8YSDwLrJ?domain=neumann.com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protect-eu.mimecast.com/s/lUszCgxgJHAZzmKWSo3cGI?domain=sennheiser.com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emf"/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emf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3F319-32DC-4883-9DD9-B307E7CA5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2057</Words>
  <Characters>12966</Characters>
  <Application>Microsoft Office Word</Application>
  <DocSecurity>0</DocSecurity>
  <Lines>108</Lines>
  <Paragraphs>29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26</cp:revision>
  <cp:lastPrinted>2024-10-02T15:25:00Z</cp:lastPrinted>
  <dcterms:created xsi:type="dcterms:W3CDTF">2024-09-26T10:30:00Z</dcterms:created>
  <dcterms:modified xsi:type="dcterms:W3CDTF">2024-10-02T15:25:00Z</dcterms:modified>
</cp:coreProperties>
</file>